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1EFB" w14:textId="77777777" w:rsidR="006E7B5B" w:rsidRPr="00C70853" w:rsidRDefault="006E7B5B" w:rsidP="00DE51EC">
      <w:pPr>
        <w:jc w:val="center"/>
        <w:rPr>
          <w:rFonts w:ascii="Arial" w:eastAsia="Calibri" w:hAnsi="Arial" w:cs="Arial"/>
          <w:sz w:val="22"/>
          <w:szCs w:val="22"/>
        </w:rPr>
      </w:pPr>
    </w:p>
    <w:p w14:paraId="093053A9" w14:textId="77777777" w:rsidR="006E7B5B" w:rsidRPr="00C70853" w:rsidRDefault="006E7B5B" w:rsidP="00DE51EC">
      <w:pPr>
        <w:rPr>
          <w:rFonts w:ascii="Arial" w:eastAsia="Calibri" w:hAnsi="Arial" w:cs="Arial"/>
          <w:b/>
          <w:sz w:val="22"/>
          <w:szCs w:val="22"/>
        </w:rPr>
      </w:pPr>
    </w:p>
    <w:p w14:paraId="1E063105" w14:textId="77777777" w:rsidR="00DE51EC" w:rsidRPr="00C70853" w:rsidRDefault="00DE51EC" w:rsidP="00DE51EC">
      <w:pPr>
        <w:rPr>
          <w:rFonts w:ascii="Arial" w:eastAsia="Calibri" w:hAnsi="Arial" w:cs="Arial"/>
          <w:b/>
          <w:sz w:val="22"/>
          <w:szCs w:val="22"/>
        </w:rPr>
      </w:pPr>
    </w:p>
    <w:p w14:paraId="6E935040" w14:textId="77777777" w:rsidR="00DE51EC" w:rsidRPr="00C70853" w:rsidRDefault="00DE51EC" w:rsidP="00DE51EC">
      <w:pPr>
        <w:rPr>
          <w:rFonts w:ascii="Arial" w:eastAsia="Calibri" w:hAnsi="Arial" w:cs="Arial"/>
          <w:b/>
          <w:sz w:val="22"/>
          <w:szCs w:val="22"/>
        </w:rPr>
      </w:pPr>
    </w:p>
    <w:p w14:paraId="247A9360" w14:textId="6612F275" w:rsidR="006E7B5B" w:rsidRPr="00C70853" w:rsidRDefault="006E7B5B" w:rsidP="00DE51EC">
      <w:pPr>
        <w:jc w:val="center"/>
        <w:rPr>
          <w:rFonts w:ascii="Arial" w:eastAsia="Calibri" w:hAnsi="Arial" w:cs="Arial"/>
          <w:b/>
          <w:sz w:val="22"/>
          <w:szCs w:val="22"/>
        </w:rPr>
      </w:pPr>
      <w:r w:rsidRPr="00C70853">
        <w:rPr>
          <w:rFonts w:ascii="Arial" w:eastAsia="Calibri" w:hAnsi="Arial" w:cs="Arial"/>
          <w:b/>
          <w:sz w:val="22"/>
          <w:szCs w:val="22"/>
        </w:rPr>
        <w:t>ANEXO</w:t>
      </w:r>
      <w:r w:rsidR="00FA7531" w:rsidRPr="00C70853">
        <w:rPr>
          <w:rFonts w:ascii="Arial" w:eastAsia="Calibri" w:hAnsi="Arial" w:cs="Arial"/>
          <w:b/>
          <w:sz w:val="22"/>
          <w:szCs w:val="22"/>
        </w:rPr>
        <w:t xml:space="preserve"> No. </w:t>
      </w:r>
      <w:r w:rsidRPr="00C70853">
        <w:rPr>
          <w:rFonts w:ascii="Arial" w:eastAsia="Calibri" w:hAnsi="Arial" w:cs="Arial"/>
          <w:b/>
          <w:sz w:val="22"/>
          <w:szCs w:val="22"/>
        </w:rPr>
        <w:t>2</w:t>
      </w:r>
    </w:p>
    <w:p w14:paraId="0D74818D" w14:textId="77777777" w:rsidR="006E7B5B" w:rsidRPr="00C70853" w:rsidRDefault="006E7B5B" w:rsidP="00DE51EC">
      <w:pPr>
        <w:jc w:val="center"/>
        <w:rPr>
          <w:rFonts w:ascii="Arial" w:hAnsi="Arial" w:cs="Arial"/>
          <w:b/>
          <w:sz w:val="22"/>
          <w:szCs w:val="22"/>
        </w:rPr>
      </w:pPr>
    </w:p>
    <w:p w14:paraId="499AB020" w14:textId="77777777" w:rsidR="00DE51EC" w:rsidRPr="00C70853" w:rsidRDefault="00DE51EC" w:rsidP="00DE51EC">
      <w:pPr>
        <w:jc w:val="center"/>
        <w:rPr>
          <w:rFonts w:ascii="Arial" w:hAnsi="Arial" w:cs="Arial"/>
          <w:b/>
          <w:sz w:val="22"/>
          <w:szCs w:val="22"/>
        </w:rPr>
      </w:pPr>
    </w:p>
    <w:p w14:paraId="4E63946A" w14:textId="77777777" w:rsidR="00DE51EC" w:rsidRPr="00C70853" w:rsidRDefault="00DE51EC" w:rsidP="00DE51EC">
      <w:pPr>
        <w:jc w:val="center"/>
        <w:rPr>
          <w:rFonts w:ascii="Arial" w:hAnsi="Arial" w:cs="Arial"/>
          <w:b/>
          <w:sz w:val="22"/>
          <w:szCs w:val="22"/>
        </w:rPr>
      </w:pPr>
    </w:p>
    <w:p w14:paraId="5D4189B6" w14:textId="77777777" w:rsidR="00DE51EC" w:rsidRPr="00C70853" w:rsidRDefault="00DE51EC" w:rsidP="00DE51EC">
      <w:pPr>
        <w:jc w:val="center"/>
        <w:rPr>
          <w:rFonts w:ascii="Arial" w:hAnsi="Arial" w:cs="Arial"/>
          <w:b/>
          <w:sz w:val="22"/>
          <w:szCs w:val="22"/>
        </w:rPr>
      </w:pPr>
    </w:p>
    <w:p w14:paraId="364CF7D7" w14:textId="77777777" w:rsidR="00DE51EC" w:rsidRPr="00C70853" w:rsidRDefault="00DE51EC" w:rsidP="00DE51EC">
      <w:pPr>
        <w:jc w:val="center"/>
        <w:rPr>
          <w:rFonts w:ascii="Arial" w:hAnsi="Arial" w:cs="Arial"/>
          <w:b/>
          <w:sz w:val="22"/>
          <w:szCs w:val="22"/>
        </w:rPr>
      </w:pPr>
    </w:p>
    <w:p w14:paraId="41CCBC16" w14:textId="77777777" w:rsidR="006E7B5B" w:rsidRPr="00C70853" w:rsidRDefault="006E7B5B" w:rsidP="00DE51EC">
      <w:pPr>
        <w:jc w:val="center"/>
        <w:rPr>
          <w:rFonts w:ascii="Arial" w:eastAsia="Calibri" w:hAnsi="Arial" w:cs="Arial"/>
          <w:b/>
          <w:sz w:val="22"/>
          <w:szCs w:val="22"/>
        </w:rPr>
      </w:pPr>
      <w:r w:rsidRPr="00C70853">
        <w:rPr>
          <w:rFonts w:ascii="Arial" w:eastAsia="Calibri" w:hAnsi="Arial" w:cs="Arial"/>
          <w:b/>
          <w:sz w:val="22"/>
          <w:szCs w:val="22"/>
        </w:rPr>
        <w:t>ESPECIFICACIONES PARA LA ELABORACIÓN DEL PLAN DE CALIDAD</w:t>
      </w:r>
    </w:p>
    <w:p w14:paraId="66586EAF" w14:textId="77777777" w:rsidR="006E7B5B" w:rsidRPr="00C70853" w:rsidRDefault="006E7B5B" w:rsidP="00DE51EC">
      <w:pPr>
        <w:rPr>
          <w:rFonts w:ascii="Arial" w:eastAsia="Calibri" w:hAnsi="Arial" w:cs="Arial"/>
          <w:b/>
          <w:sz w:val="22"/>
          <w:szCs w:val="22"/>
        </w:rPr>
      </w:pPr>
    </w:p>
    <w:p w14:paraId="699B0F7B" w14:textId="77777777" w:rsidR="006E7B5B" w:rsidRPr="00C70853" w:rsidRDefault="006E7B5B" w:rsidP="00DE51EC">
      <w:pPr>
        <w:rPr>
          <w:rFonts w:ascii="Arial" w:eastAsia="Calibri" w:hAnsi="Arial" w:cs="Arial"/>
          <w:b/>
          <w:sz w:val="22"/>
          <w:szCs w:val="22"/>
        </w:rPr>
      </w:pPr>
    </w:p>
    <w:p w14:paraId="7CADCEB3" w14:textId="77777777" w:rsidR="006E7B5B" w:rsidRPr="00C70853" w:rsidRDefault="006E7B5B" w:rsidP="00DE51EC">
      <w:pPr>
        <w:rPr>
          <w:rFonts w:ascii="Arial" w:eastAsia="Calibri" w:hAnsi="Arial" w:cs="Arial"/>
          <w:b/>
          <w:sz w:val="22"/>
          <w:szCs w:val="22"/>
        </w:rPr>
      </w:pPr>
    </w:p>
    <w:p w14:paraId="32DFB43F" w14:textId="77777777" w:rsidR="006E7B5B" w:rsidRPr="00C70853" w:rsidRDefault="006E7B5B" w:rsidP="00DE51EC">
      <w:pPr>
        <w:rPr>
          <w:rFonts w:ascii="Arial" w:eastAsia="Calibri" w:hAnsi="Arial" w:cs="Arial"/>
          <w:b/>
          <w:sz w:val="22"/>
          <w:szCs w:val="22"/>
        </w:rPr>
      </w:pPr>
    </w:p>
    <w:p w14:paraId="4B129B3E" w14:textId="77777777" w:rsidR="00DE51EC" w:rsidRPr="00C70853" w:rsidRDefault="00DE51EC" w:rsidP="00DE51EC">
      <w:pPr>
        <w:rPr>
          <w:rFonts w:ascii="Arial" w:eastAsia="Calibri" w:hAnsi="Arial" w:cs="Arial"/>
          <w:b/>
          <w:sz w:val="22"/>
          <w:szCs w:val="22"/>
        </w:rPr>
      </w:pPr>
    </w:p>
    <w:p w14:paraId="23DA88DE" w14:textId="77777777" w:rsidR="00DE51EC" w:rsidRPr="00C70853" w:rsidRDefault="00DE51EC" w:rsidP="00DE51EC">
      <w:pPr>
        <w:rPr>
          <w:rFonts w:ascii="Arial" w:eastAsia="Calibri" w:hAnsi="Arial" w:cs="Arial"/>
          <w:b/>
          <w:sz w:val="22"/>
          <w:szCs w:val="22"/>
        </w:rPr>
      </w:pPr>
    </w:p>
    <w:p w14:paraId="11C18358" w14:textId="77777777" w:rsidR="00DE51EC" w:rsidRPr="00C70853" w:rsidRDefault="00DE51EC" w:rsidP="00DE51EC">
      <w:pPr>
        <w:rPr>
          <w:rFonts w:ascii="Arial" w:eastAsia="Calibri" w:hAnsi="Arial" w:cs="Arial"/>
          <w:b/>
          <w:sz w:val="22"/>
          <w:szCs w:val="22"/>
        </w:rPr>
      </w:pPr>
    </w:p>
    <w:p w14:paraId="1345EBB7" w14:textId="77777777" w:rsidR="002162D8" w:rsidRPr="00C70853" w:rsidRDefault="002162D8" w:rsidP="002162D8">
      <w:pPr>
        <w:jc w:val="center"/>
        <w:rPr>
          <w:rFonts w:ascii="Arial" w:hAnsi="Arial" w:cs="Arial"/>
          <w:b/>
          <w:bCs/>
          <w:color w:val="000000" w:themeColor="text1"/>
          <w:sz w:val="22"/>
          <w:szCs w:val="22"/>
        </w:rPr>
      </w:pPr>
      <w:r w:rsidRPr="00C70853">
        <w:rPr>
          <w:rFonts w:ascii="Arial" w:hAnsi="Arial" w:cs="Arial"/>
          <w:b/>
          <w:bCs/>
          <w:color w:val="000000" w:themeColor="text1"/>
          <w:sz w:val="22"/>
          <w:szCs w:val="22"/>
        </w:rPr>
        <w:t>SELECCIÓN DE UN INVERSIONISTA PARA LA PRESTACIÓN DEL SERVICIO DE ALMACENAMIENTO DE GNL, REGASIFICACIÓN, TRANSPORTE DE GAS NATURAL Y SERVICIOS ASOCIADOS DE LA INFRAESTRUCTURA DE IMPORTACIÓN DE GAS DEL PACÍFICO.</w:t>
      </w:r>
    </w:p>
    <w:p w14:paraId="0A885B87" w14:textId="77777777" w:rsidR="006E7B5B" w:rsidRPr="00C70853" w:rsidRDefault="006E7B5B" w:rsidP="00DE51EC">
      <w:pPr>
        <w:rPr>
          <w:rFonts w:ascii="Arial" w:eastAsia="Calibri" w:hAnsi="Arial" w:cs="Arial"/>
          <w:b/>
          <w:sz w:val="22"/>
          <w:szCs w:val="22"/>
        </w:rPr>
      </w:pPr>
    </w:p>
    <w:p w14:paraId="2C2C1041" w14:textId="77777777" w:rsidR="00DE51EC" w:rsidRPr="00C70853" w:rsidRDefault="00DE51EC" w:rsidP="00DE51EC">
      <w:pPr>
        <w:rPr>
          <w:rFonts w:ascii="Arial" w:eastAsia="Calibri" w:hAnsi="Arial" w:cs="Arial"/>
          <w:b/>
          <w:sz w:val="22"/>
          <w:szCs w:val="22"/>
        </w:rPr>
      </w:pPr>
    </w:p>
    <w:p w14:paraId="317848A8" w14:textId="77777777" w:rsidR="006E7B5B" w:rsidRPr="00C70853" w:rsidRDefault="006E7B5B" w:rsidP="00DE51EC">
      <w:pPr>
        <w:rPr>
          <w:rFonts w:ascii="Arial" w:eastAsia="Calibri" w:hAnsi="Arial" w:cs="Arial"/>
          <w:b/>
          <w:sz w:val="22"/>
          <w:szCs w:val="22"/>
        </w:rPr>
      </w:pPr>
    </w:p>
    <w:p w14:paraId="6E8833F6" w14:textId="77777777" w:rsidR="006E7B5B" w:rsidRPr="00C70853" w:rsidRDefault="006E7B5B" w:rsidP="005753CB">
      <w:pPr>
        <w:jc w:val="center"/>
        <w:rPr>
          <w:rFonts w:ascii="Arial" w:eastAsia="Calibri" w:hAnsi="Arial" w:cs="Arial"/>
          <w:b/>
          <w:sz w:val="22"/>
          <w:szCs w:val="22"/>
        </w:rPr>
      </w:pPr>
      <w:r w:rsidRPr="00C70853">
        <w:rPr>
          <w:rFonts w:ascii="Arial" w:eastAsia="Calibri" w:hAnsi="Arial" w:cs="Arial"/>
          <w:b/>
          <w:sz w:val="22"/>
          <w:szCs w:val="22"/>
        </w:rPr>
        <w:t>DOCUMENTOS DE SELECCIÓN DEL INVERSIONISTA</w:t>
      </w:r>
    </w:p>
    <w:p w14:paraId="7A3E69E3" w14:textId="3A444928" w:rsidR="005753CB" w:rsidRPr="00C70853" w:rsidRDefault="005753CB" w:rsidP="005753CB">
      <w:pPr>
        <w:jc w:val="center"/>
        <w:rPr>
          <w:rFonts w:ascii="Arial" w:eastAsia="Calibri" w:hAnsi="Arial" w:cs="Arial"/>
          <w:sz w:val="22"/>
          <w:szCs w:val="22"/>
        </w:rPr>
      </w:pPr>
      <w:r w:rsidRPr="00C70853">
        <w:rPr>
          <w:rFonts w:ascii="Arial" w:eastAsia="Calibri" w:hAnsi="Arial" w:cs="Arial"/>
          <w:b/>
          <w:sz w:val="22"/>
          <w:szCs w:val="22"/>
        </w:rPr>
        <w:t xml:space="preserve">CONVOCATORIA </w:t>
      </w:r>
      <w:r w:rsidR="00AD31BF" w:rsidRPr="00C70853">
        <w:rPr>
          <w:rFonts w:ascii="Arial" w:hAnsi="Arial" w:cs="Arial"/>
          <w:b/>
          <w:sz w:val="22"/>
          <w:szCs w:val="22"/>
        </w:rPr>
        <w:t>PÚBLICA UPME GN 01 - 2020</w:t>
      </w:r>
    </w:p>
    <w:p w14:paraId="47711DAE" w14:textId="77777777" w:rsidR="00DE51EC" w:rsidRPr="00C70853" w:rsidRDefault="00DE51EC" w:rsidP="00DE51EC">
      <w:pPr>
        <w:rPr>
          <w:rFonts w:ascii="Arial" w:eastAsia="Calibri" w:hAnsi="Arial" w:cs="Arial"/>
          <w:sz w:val="22"/>
          <w:szCs w:val="22"/>
        </w:rPr>
      </w:pPr>
    </w:p>
    <w:p w14:paraId="598C6B8F" w14:textId="77777777" w:rsidR="00DE51EC" w:rsidRPr="00C70853" w:rsidRDefault="00DE51EC" w:rsidP="00DE51EC">
      <w:pPr>
        <w:rPr>
          <w:rFonts w:ascii="Arial" w:eastAsia="Calibri" w:hAnsi="Arial" w:cs="Arial"/>
          <w:sz w:val="22"/>
          <w:szCs w:val="22"/>
        </w:rPr>
      </w:pPr>
    </w:p>
    <w:p w14:paraId="7B07347F" w14:textId="77777777" w:rsidR="00DE51EC" w:rsidRPr="00C70853" w:rsidRDefault="00DE51EC" w:rsidP="00DE51EC">
      <w:pPr>
        <w:rPr>
          <w:rFonts w:ascii="Arial" w:eastAsia="Calibri" w:hAnsi="Arial" w:cs="Arial"/>
          <w:sz w:val="22"/>
          <w:szCs w:val="22"/>
        </w:rPr>
      </w:pPr>
    </w:p>
    <w:p w14:paraId="5E75ED63" w14:textId="77777777" w:rsidR="00DE51EC" w:rsidRPr="00C70853" w:rsidRDefault="00DE51EC" w:rsidP="00DE51EC">
      <w:pPr>
        <w:rPr>
          <w:rFonts w:ascii="Arial" w:eastAsia="Calibri" w:hAnsi="Arial" w:cs="Arial"/>
          <w:sz w:val="22"/>
          <w:szCs w:val="22"/>
        </w:rPr>
      </w:pPr>
    </w:p>
    <w:p w14:paraId="6D20D58A" w14:textId="77777777" w:rsidR="006E7B5B" w:rsidRPr="00C70853" w:rsidRDefault="006E7B5B" w:rsidP="00DE51EC">
      <w:pPr>
        <w:rPr>
          <w:rFonts w:ascii="Arial" w:eastAsia="Calibri" w:hAnsi="Arial" w:cs="Arial"/>
          <w:sz w:val="22"/>
          <w:szCs w:val="22"/>
        </w:rPr>
      </w:pPr>
    </w:p>
    <w:p w14:paraId="1FAD0286" w14:textId="77777777" w:rsidR="006E7B5B" w:rsidRPr="00C70853" w:rsidRDefault="006E7B5B" w:rsidP="00DE51EC">
      <w:pPr>
        <w:rPr>
          <w:rFonts w:ascii="Arial" w:eastAsia="Calibri" w:hAnsi="Arial" w:cs="Arial"/>
          <w:sz w:val="22"/>
          <w:szCs w:val="22"/>
        </w:rPr>
      </w:pPr>
    </w:p>
    <w:p w14:paraId="4B469E07" w14:textId="2A0A435B" w:rsidR="006E7B5B" w:rsidRPr="00C70853" w:rsidRDefault="006E7B5B" w:rsidP="00DE51EC">
      <w:pPr>
        <w:jc w:val="center"/>
        <w:rPr>
          <w:rFonts w:ascii="Arial" w:eastAsia="Calibri" w:hAnsi="Arial" w:cs="Arial"/>
          <w:b/>
          <w:sz w:val="22"/>
          <w:szCs w:val="22"/>
        </w:rPr>
      </w:pPr>
      <w:r w:rsidRPr="00C70853">
        <w:rPr>
          <w:rFonts w:ascii="Arial" w:eastAsia="Calibri" w:hAnsi="Arial" w:cs="Arial"/>
          <w:b/>
          <w:sz w:val="22"/>
          <w:szCs w:val="22"/>
        </w:rPr>
        <w:t>Bogotá D.C.</w:t>
      </w:r>
      <w:r w:rsidR="008F266F" w:rsidRPr="00C70853">
        <w:rPr>
          <w:rFonts w:ascii="Arial" w:eastAsia="Calibri" w:hAnsi="Arial" w:cs="Arial"/>
          <w:b/>
          <w:sz w:val="22"/>
          <w:szCs w:val="22"/>
        </w:rPr>
        <w:t xml:space="preserve">, </w:t>
      </w:r>
      <w:r w:rsidR="008A61C3" w:rsidRPr="00C70853">
        <w:rPr>
          <w:rFonts w:ascii="Arial" w:eastAsia="Calibri" w:hAnsi="Arial" w:cs="Arial"/>
          <w:b/>
          <w:sz w:val="22"/>
          <w:szCs w:val="22"/>
        </w:rPr>
        <w:t xml:space="preserve">octubre </w:t>
      </w:r>
      <w:r w:rsidRPr="00C70853">
        <w:rPr>
          <w:rFonts w:ascii="Arial" w:eastAsia="Calibri" w:hAnsi="Arial" w:cs="Arial"/>
          <w:b/>
          <w:sz w:val="22"/>
          <w:szCs w:val="22"/>
        </w:rPr>
        <w:t>de 20</w:t>
      </w:r>
      <w:r w:rsidR="00AD31BF" w:rsidRPr="00C70853">
        <w:rPr>
          <w:rFonts w:ascii="Arial" w:eastAsia="Calibri" w:hAnsi="Arial" w:cs="Arial"/>
          <w:b/>
          <w:sz w:val="22"/>
          <w:szCs w:val="22"/>
        </w:rPr>
        <w:t>20</w:t>
      </w:r>
    </w:p>
    <w:p w14:paraId="6F295A17" w14:textId="77777777" w:rsidR="006E7B5B" w:rsidRPr="00C70853" w:rsidRDefault="006E7B5B" w:rsidP="00DE51EC">
      <w:pPr>
        <w:rPr>
          <w:rFonts w:ascii="Arial" w:eastAsia="Calibri" w:hAnsi="Arial" w:cs="Arial"/>
          <w:sz w:val="22"/>
          <w:szCs w:val="22"/>
        </w:rPr>
      </w:pPr>
    </w:p>
    <w:p w14:paraId="2072259C" w14:textId="77777777" w:rsidR="00DE51EC" w:rsidRPr="00C70853" w:rsidRDefault="00DE51EC" w:rsidP="00DE51EC">
      <w:pPr>
        <w:rPr>
          <w:rFonts w:ascii="Arial" w:eastAsia="Calibri" w:hAnsi="Arial" w:cs="Arial"/>
          <w:sz w:val="22"/>
          <w:szCs w:val="22"/>
        </w:rPr>
      </w:pPr>
      <w:r w:rsidRPr="00C70853">
        <w:rPr>
          <w:rFonts w:ascii="Arial" w:eastAsia="Calibri" w:hAnsi="Arial" w:cs="Arial"/>
          <w:sz w:val="22"/>
          <w:szCs w:val="22"/>
        </w:rPr>
        <w:br w:type="page"/>
      </w:r>
    </w:p>
    <w:p w14:paraId="561991E2" w14:textId="77777777" w:rsidR="006E7B5B" w:rsidRPr="00C70853" w:rsidRDefault="006E7B5B" w:rsidP="00DE51EC">
      <w:pPr>
        <w:rPr>
          <w:rFonts w:ascii="Arial" w:eastAsia="Calibri" w:hAnsi="Arial" w:cs="Arial"/>
          <w:sz w:val="22"/>
          <w:szCs w:val="22"/>
        </w:rPr>
      </w:pPr>
    </w:p>
    <w:p w14:paraId="2DFE7E7E" w14:textId="035416E7" w:rsidR="006E7B5B" w:rsidRPr="00C70853" w:rsidRDefault="00FA4D03" w:rsidP="00DE51EC">
      <w:pPr>
        <w:jc w:val="center"/>
        <w:rPr>
          <w:rFonts w:ascii="Arial" w:eastAsia="Calibri" w:hAnsi="Arial" w:cs="Arial"/>
          <w:b/>
          <w:sz w:val="22"/>
          <w:szCs w:val="22"/>
        </w:rPr>
      </w:pPr>
      <w:r w:rsidRPr="00C70853">
        <w:rPr>
          <w:rFonts w:ascii="Arial" w:eastAsia="Calibri" w:hAnsi="Arial" w:cs="Arial"/>
          <w:b/>
          <w:sz w:val="22"/>
          <w:szCs w:val="22"/>
        </w:rPr>
        <w:t>TABLA DE CONTENIDO</w:t>
      </w:r>
    </w:p>
    <w:p w14:paraId="4BFF4919" w14:textId="77777777" w:rsidR="009F27A1" w:rsidRPr="00C70853" w:rsidRDefault="009F27A1" w:rsidP="00DE51EC">
      <w:pPr>
        <w:jc w:val="center"/>
        <w:rPr>
          <w:rFonts w:ascii="Arial" w:eastAsia="Calibri" w:hAnsi="Arial" w:cs="Arial"/>
          <w:b/>
          <w:sz w:val="22"/>
          <w:szCs w:val="22"/>
        </w:rPr>
      </w:pPr>
    </w:p>
    <w:p w14:paraId="15EA031F" w14:textId="670EB256" w:rsidR="003D43F6" w:rsidRDefault="009F27A1">
      <w:pPr>
        <w:pStyle w:val="TDC1"/>
        <w:tabs>
          <w:tab w:val="left" w:pos="400"/>
          <w:tab w:val="right" w:leader="dot" w:pos="8828"/>
        </w:tabs>
        <w:rPr>
          <w:rFonts w:asciiTheme="minorHAnsi" w:eastAsiaTheme="minorEastAsia" w:hAnsiTheme="minorHAnsi" w:cstheme="minorBidi"/>
          <w:b w:val="0"/>
          <w:i w:val="0"/>
          <w:noProof/>
          <w:szCs w:val="24"/>
          <w:lang w:val="es-CO" w:eastAsia="es-MX"/>
        </w:rPr>
      </w:pPr>
      <w:r w:rsidRPr="00C70853">
        <w:rPr>
          <w:noProof/>
          <w:webHidden/>
          <w:sz w:val="22"/>
          <w:szCs w:val="22"/>
        </w:rPr>
        <w:fldChar w:fldCharType="begin"/>
      </w:r>
      <w:r w:rsidRPr="00C70853">
        <w:rPr>
          <w:noProof/>
          <w:webHidden/>
          <w:sz w:val="22"/>
          <w:szCs w:val="22"/>
        </w:rPr>
        <w:instrText xml:space="preserve"> TOC \o "1-3" \h \z \u </w:instrText>
      </w:r>
      <w:r w:rsidRPr="00C70853">
        <w:rPr>
          <w:noProof/>
          <w:webHidden/>
          <w:sz w:val="22"/>
          <w:szCs w:val="22"/>
        </w:rPr>
        <w:fldChar w:fldCharType="separate"/>
      </w:r>
      <w:hyperlink w:anchor="_Toc83803666" w:history="1">
        <w:r w:rsidR="003D43F6" w:rsidRPr="007F1E9F">
          <w:rPr>
            <w:rStyle w:val="Hipervnculo"/>
            <w:noProof/>
          </w:rPr>
          <w:t>1</w:t>
        </w:r>
        <w:r w:rsidR="003D43F6">
          <w:rPr>
            <w:rFonts w:asciiTheme="minorHAnsi" w:eastAsiaTheme="minorEastAsia" w:hAnsiTheme="minorHAnsi" w:cstheme="minorBidi"/>
            <w:b w:val="0"/>
            <w:i w:val="0"/>
            <w:noProof/>
            <w:szCs w:val="24"/>
            <w:lang w:val="es-CO" w:eastAsia="es-MX"/>
          </w:rPr>
          <w:tab/>
        </w:r>
        <w:r w:rsidR="003D43F6" w:rsidRPr="007F1E9F">
          <w:rPr>
            <w:rStyle w:val="Hipervnculo"/>
            <w:noProof/>
          </w:rPr>
          <w:t>ESPECIFICACIONES PARA LA ELABORACIÓN DEL PLAN DE CALIDAD</w:t>
        </w:r>
        <w:r w:rsidR="003D43F6">
          <w:rPr>
            <w:noProof/>
            <w:webHidden/>
          </w:rPr>
          <w:tab/>
        </w:r>
        <w:r w:rsidR="003D43F6">
          <w:rPr>
            <w:noProof/>
            <w:webHidden/>
          </w:rPr>
          <w:fldChar w:fldCharType="begin"/>
        </w:r>
        <w:r w:rsidR="003D43F6">
          <w:rPr>
            <w:noProof/>
            <w:webHidden/>
          </w:rPr>
          <w:instrText xml:space="preserve"> PAGEREF _Toc83803666 \h </w:instrText>
        </w:r>
        <w:r w:rsidR="003D43F6">
          <w:rPr>
            <w:noProof/>
            <w:webHidden/>
          </w:rPr>
        </w:r>
        <w:r w:rsidR="003D43F6">
          <w:rPr>
            <w:noProof/>
            <w:webHidden/>
          </w:rPr>
          <w:fldChar w:fldCharType="separate"/>
        </w:r>
        <w:r w:rsidR="003D43F6">
          <w:rPr>
            <w:noProof/>
            <w:webHidden/>
          </w:rPr>
          <w:t>3</w:t>
        </w:r>
        <w:r w:rsidR="003D43F6">
          <w:rPr>
            <w:noProof/>
            <w:webHidden/>
          </w:rPr>
          <w:fldChar w:fldCharType="end"/>
        </w:r>
      </w:hyperlink>
    </w:p>
    <w:p w14:paraId="4D86750F" w14:textId="7923859E"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67" w:history="1">
        <w:r w:rsidR="003D43F6" w:rsidRPr="007F1E9F">
          <w:rPr>
            <w:rStyle w:val="Hipervnculo"/>
            <w:noProof/>
          </w:rPr>
          <w:t>1.1</w:t>
        </w:r>
        <w:r w:rsidR="003D43F6">
          <w:rPr>
            <w:rFonts w:asciiTheme="minorHAnsi" w:eastAsiaTheme="minorEastAsia" w:hAnsiTheme="minorHAnsi" w:cstheme="minorBidi"/>
            <w:noProof/>
            <w:szCs w:val="24"/>
            <w:lang w:val="es-CO" w:eastAsia="es-MX"/>
          </w:rPr>
          <w:tab/>
        </w:r>
        <w:r w:rsidR="003D43F6" w:rsidRPr="007F1E9F">
          <w:rPr>
            <w:rStyle w:val="Hipervnculo"/>
            <w:noProof/>
          </w:rPr>
          <w:t>General</w:t>
        </w:r>
        <w:r w:rsidR="003D43F6">
          <w:rPr>
            <w:noProof/>
            <w:webHidden/>
          </w:rPr>
          <w:tab/>
        </w:r>
        <w:r w:rsidR="003D43F6">
          <w:rPr>
            <w:noProof/>
            <w:webHidden/>
          </w:rPr>
          <w:fldChar w:fldCharType="begin"/>
        </w:r>
        <w:r w:rsidR="003D43F6">
          <w:rPr>
            <w:noProof/>
            <w:webHidden/>
          </w:rPr>
          <w:instrText xml:space="preserve"> PAGEREF _Toc83803667 \h </w:instrText>
        </w:r>
        <w:r w:rsidR="003D43F6">
          <w:rPr>
            <w:noProof/>
            <w:webHidden/>
          </w:rPr>
        </w:r>
        <w:r w:rsidR="003D43F6">
          <w:rPr>
            <w:noProof/>
            <w:webHidden/>
          </w:rPr>
          <w:fldChar w:fldCharType="separate"/>
        </w:r>
        <w:r w:rsidR="003D43F6">
          <w:rPr>
            <w:noProof/>
            <w:webHidden/>
          </w:rPr>
          <w:t>3</w:t>
        </w:r>
        <w:r w:rsidR="003D43F6">
          <w:rPr>
            <w:noProof/>
            <w:webHidden/>
          </w:rPr>
          <w:fldChar w:fldCharType="end"/>
        </w:r>
      </w:hyperlink>
    </w:p>
    <w:p w14:paraId="3A458E27" w14:textId="1C8FF3CB"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68" w:history="1">
        <w:r w:rsidR="003D43F6" w:rsidRPr="007F1E9F">
          <w:rPr>
            <w:rStyle w:val="Hipervnculo"/>
            <w:noProof/>
          </w:rPr>
          <w:t>1.2</w:t>
        </w:r>
        <w:r w:rsidR="003D43F6">
          <w:rPr>
            <w:rFonts w:asciiTheme="minorHAnsi" w:eastAsiaTheme="minorEastAsia" w:hAnsiTheme="minorHAnsi" w:cstheme="minorBidi"/>
            <w:noProof/>
            <w:szCs w:val="24"/>
            <w:lang w:val="es-CO" w:eastAsia="es-MX"/>
          </w:rPr>
          <w:tab/>
        </w:r>
        <w:r w:rsidR="003D43F6" w:rsidRPr="007F1E9F">
          <w:rPr>
            <w:rStyle w:val="Hipervnculo"/>
            <w:noProof/>
          </w:rPr>
          <w:t>Alcance del plan de calidad</w:t>
        </w:r>
        <w:r w:rsidR="003D43F6">
          <w:rPr>
            <w:noProof/>
            <w:webHidden/>
          </w:rPr>
          <w:tab/>
        </w:r>
        <w:r w:rsidR="003D43F6">
          <w:rPr>
            <w:noProof/>
            <w:webHidden/>
          </w:rPr>
          <w:fldChar w:fldCharType="begin"/>
        </w:r>
        <w:r w:rsidR="003D43F6">
          <w:rPr>
            <w:noProof/>
            <w:webHidden/>
          </w:rPr>
          <w:instrText xml:space="preserve"> PAGEREF _Toc83803668 \h </w:instrText>
        </w:r>
        <w:r w:rsidR="003D43F6">
          <w:rPr>
            <w:noProof/>
            <w:webHidden/>
          </w:rPr>
        </w:r>
        <w:r w:rsidR="003D43F6">
          <w:rPr>
            <w:noProof/>
            <w:webHidden/>
          </w:rPr>
          <w:fldChar w:fldCharType="separate"/>
        </w:r>
        <w:r w:rsidR="003D43F6">
          <w:rPr>
            <w:noProof/>
            <w:webHidden/>
          </w:rPr>
          <w:t>3</w:t>
        </w:r>
        <w:r w:rsidR="003D43F6">
          <w:rPr>
            <w:noProof/>
            <w:webHidden/>
          </w:rPr>
          <w:fldChar w:fldCharType="end"/>
        </w:r>
      </w:hyperlink>
    </w:p>
    <w:p w14:paraId="196B2F82" w14:textId="08FC29C5"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69" w:history="1">
        <w:r w:rsidR="003D43F6" w:rsidRPr="007F1E9F">
          <w:rPr>
            <w:rStyle w:val="Hipervnculo"/>
            <w:noProof/>
          </w:rPr>
          <w:t>1.3</w:t>
        </w:r>
        <w:r w:rsidR="003D43F6">
          <w:rPr>
            <w:rFonts w:asciiTheme="minorHAnsi" w:eastAsiaTheme="minorEastAsia" w:hAnsiTheme="minorHAnsi" w:cstheme="minorBidi"/>
            <w:noProof/>
            <w:szCs w:val="24"/>
            <w:lang w:val="es-CO" w:eastAsia="es-MX"/>
          </w:rPr>
          <w:tab/>
        </w:r>
        <w:r w:rsidR="003D43F6" w:rsidRPr="007F1E9F">
          <w:rPr>
            <w:rStyle w:val="Hipervnculo"/>
            <w:noProof/>
          </w:rPr>
          <w:t>Política y Objetivos del Sistema Integrado</w:t>
        </w:r>
        <w:r w:rsidR="003D43F6">
          <w:rPr>
            <w:noProof/>
            <w:webHidden/>
          </w:rPr>
          <w:tab/>
        </w:r>
        <w:r w:rsidR="003D43F6">
          <w:rPr>
            <w:noProof/>
            <w:webHidden/>
          </w:rPr>
          <w:fldChar w:fldCharType="begin"/>
        </w:r>
        <w:r w:rsidR="003D43F6">
          <w:rPr>
            <w:noProof/>
            <w:webHidden/>
          </w:rPr>
          <w:instrText xml:space="preserve"> PAGEREF _Toc83803669 \h </w:instrText>
        </w:r>
        <w:r w:rsidR="003D43F6">
          <w:rPr>
            <w:noProof/>
            <w:webHidden/>
          </w:rPr>
        </w:r>
        <w:r w:rsidR="003D43F6">
          <w:rPr>
            <w:noProof/>
            <w:webHidden/>
          </w:rPr>
          <w:fldChar w:fldCharType="separate"/>
        </w:r>
        <w:r w:rsidR="003D43F6">
          <w:rPr>
            <w:noProof/>
            <w:webHidden/>
          </w:rPr>
          <w:t>4</w:t>
        </w:r>
        <w:r w:rsidR="003D43F6">
          <w:rPr>
            <w:noProof/>
            <w:webHidden/>
          </w:rPr>
          <w:fldChar w:fldCharType="end"/>
        </w:r>
      </w:hyperlink>
    </w:p>
    <w:p w14:paraId="400A50B0" w14:textId="63B24FA1" w:rsidR="003D43F6" w:rsidRDefault="008267AF">
      <w:pPr>
        <w:pStyle w:val="TDC1"/>
        <w:tabs>
          <w:tab w:val="left" w:pos="400"/>
          <w:tab w:val="right" w:leader="dot" w:pos="8828"/>
        </w:tabs>
        <w:rPr>
          <w:rFonts w:asciiTheme="minorHAnsi" w:eastAsiaTheme="minorEastAsia" w:hAnsiTheme="minorHAnsi" w:cstheme="minorBidi"/>
          <w:b w:val="0"/>
          <w:i w:val="0"/>
          <w:noProof/>
          <w:szCs w:val="24"/>
          <w:lang w:val="es-CO" w:eastAsia="es-MX"/>
        </w:rPr>
      </w:pPr>
      <w:hyperlink w:anchor="_Toc83803670" w:history="1">
        <w:r w:rsidR="003D43F6" w:rsidRPr="007F1E9F">
          <w:rPr>
            <w:rStyle w:val="Hipervnculo"/>
            <w:noProof/>
          </w:rPr>
          <w:t>2</w:t>
        </w:r>
        <w:r w:rsidR="003D43F6">
          <w:rPr>
            <w:rFonts w:asciiTheme="minorHAnsi" w:eastAsiaTheme="minorEastAsia" w:hAnsiTheme="minorHAnsi" w:cstheme="minorBidi"/>
            <w:b w:val="0"/>
            <w:i w:val="0"/>
            <w:noProof/>
            <w:szCs w:val="24"/>
            <w:lang w:val="es-CO" w:eastAsia="es-MX"/>
          </w:rPr>
          <w:tab/>
        </w:r>
        <w:r w:rsidR="003D43F6" w:rsidRPr="007F1E9F">
          <w:rPr>
            <w:rStyle w:val="Hipervnculo"/>
            <w:noProof/>
          </w:rPr>
          <w:t>DESARROLLO DEL PLAN DE CALIDAD</w:t>
        </w:r>
        <w:r w:rsidR="003D43F6">
          <w:rPr>
            <w:noProof/>
            <w:webHidden/>
          </w:rPr>
          <w:tab/>
        </w:r>
        <w:r w:rsidR="003D43F6">
          <w:rPr>
            <w:noProof/>
            <w:webHidden/>
          </w:rPr>
          <w:fldChar w:fldCharType="begin"/>
        </w:r>
        <w:r w:rsidR="003D43F6">
          <w:rPr>
            <w:noProof/>
            <w:webHidden/>
          </w:rPr>
          <w:instrText xml:space="preserve"> PAGEREF _Toc83803670 \h </w:instrText>
        </w:r>
        <w:r w:rsidR="003D43F6">
          <w:rPr>
            <w:noProof/>
            <w:webHidden/>
          </w:rPr>
        </w:r>
        <w:r w:rsidR="003D43F6">
          <w:rPr>
            <w:noProof/>
            <w:webHidden/>
          </w:rPr>
          <w:fldChar w:fldCharType="separate"/>
        </w:r>
        <w:r w:rsidR="003D43F6">
          <w:rPr>
            <w:noProof/>
            <w:webHidden/>
          </w:rPr>
          <w:t>6</w:t>
        </w:r>
        <w:r w:rsidR="003D43F6">
          <w:rPr>
            <w:noProof/>
            <w:webHidden/>
          </w:rPr>
          <w:fldChar w:fldCharType="end"/>
        </w:r>
      </w:hyperlink>
    </w:p>
    <w:p w14:paraId="66C64E32" w14:textId="651848C0" w:rsidR="003D43F6" w:rsidRDefault="008267AF">
      <w:pPr>
        <w:pStyle w:val="TDC1"/>
        <w:tabs>
          <w:tab w:val="left" w:pos="400"/>
          <w:tab w:val="right" w:leader="dot" w:pos="8828"/>
        </w:tabs>
        <w:rPr>
          <w:rFonts w:asciiTheme="minorHAnsi" w:eastAsiaTheme="minorEastAsia" w:hAnsiTheme="minorHAnsi" w:cstheme="minorBidi"/>
          <w:b w:val="0"/>
          <w:i w:val="0"/>
          <w:noProof/>
          <w:szCs w:val="24"/>
          <w:lang w:val="es-CO" w:eastAsia="es-MX"/>
        </w:rPr>
      </w:pPr>
      <w:hyperlink w:anchor="_Toc83803671" w:history="1">
        <w:r w:rsidR="003D43F6" w:rsidRPr="007F1E9F">
          <w:rPr>
            <w:rStyle w:val="Hipervnculo"/>
            <w:noProof/>
          </w:rPr>
          <w:t>3</w:t>
        </w:r>
        <w:r w:rsidR="003D43F6">
          <w:rPr>
            <w:rFonts w:asciiTheme="minorHAnsi" w:eastAsiaTheme="minorEastAsia" w:hAnsiTheme="minorHAnsi" w:cstheme="minorBidi"/>
            <w:b w:val="0"/>
            <w:i w:val="0"/>
            <w:noProof/>
            <w:szCs w:val="24"/>
            <w:lang w:val="es-CO" w:eastAsia="es-MX"/>
          </w:rPr>
          <w:tab/>
        </w:r>
        <w:r w:rsidR="003D43F6" w:rsidRPr="007F1E9F">
          <w:rPr>
            <w:rStyle w:val="Hipervnculo"/>
            <w:noProof/>
          </w:rPr>
          <w:t>CONTENIDO DEL PLAN DE CALIDAD</w:t>
        </w:r>
        <w:r w:rsidR="003D43F6">
          <w:rPr>
            <w:noProof/>
            <w:webHidden/>
          </w:rPr>
          <w:tab/>
        </w:r>
        <w:r w:rsidR="003D43F6">
          <w:rPr>
            <w:noProof/>
            <w:webHidden/>
          </w:rPr>
          <w:fldChar w:fldCharType="begin"/>
        </w:r>
        <w:r w:rsidR="003D43F6">
          <w:rPr>
            <w:noProof/>
            <w:webHidden/>
          </w:rPr>
          <w:instrText xml:space="preserve"> PAGEREF _Toc83803671 \h </w:instrText>
        </w:r>
        <w:r w:rsidR="003D43F6">
          <w:rPr>
            <w:noProof/>
            <w:webHidden/>
          </w:rPr>
        </w:r>
        <w:r w:rsidR="003D43F6">
          <w:rPr>
            <w:noProof/>
            <w:webHidden/>
          </w:rPr>
          <w:fldChar w:fldCharType="separate"/>
        </w:r>
        <w:r w:rsidR="003D43F6">
          <w:rPr>
            <w:noProof/>
            <w:webHidden/>
          </w:rPr>
          <w:t>7</w:t>
        </w:r>
        <w:r w:rsidR="003D43F6">
          <w:rPr>
            <w:noProof/>
            <w:webHidden/>
          </w:rPr>
          <w:fldChar w:fldCharType="end"/>
        </w:r>
      </w:hyperlink>
    </w:p>
    <w:p w14:paraId="60B2C155" w14:textId="62D5B1B3"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72" w:history="1">
        <w:r w:rsidR="003D43F6" w:rsidRPr="007F1E9F">
          <w:rPr>
            <w:rStyle w:val="Hipervnculo"/>
            <w:noProof/>
          </w:rPr>
          <w:t>3.1</w:t>
        </w:r>
        <w:r w:rsidR="003D43F6">
          <w:rPr>
            <w:rFonts w:asciiTheme="minorHAnsi" w:eastAsiaTheme="minorEastAsia" w:hAnsiTheme="minorHAnsi" w:cstheme="minorBidi"/>
            <w:noProof/>
            <w:szCs w:val="24"/>
            <w:lang w:val="es-CO" w:eastAsia="es-MX"/>
          </w:rPr>
          <w:tab/>
        </w:r>
        <w:r w:rsidR="003D43F6" w:rsidRPr="007F1E9F">
          <w:rPr>
            <w:rStyle w:val="Hipervnculo"/>
            <w:noProof/>
          </w:rPr>
          <w:t>Alcance</w:t>
        </w:r>
        <w:r w:rsidR="003D43F6">
          <w:rPr>
            <w:noProof/>
            <w:webHidden/>
          </w:rPr>
          <w:tab/>
        </w:r>
        <w:r w:rsidR="003D43F6">
          <w:rPr>
            <w:noProof/>
            <w:webHidden/>
          </w:rPr>
          <w:fldChar w:fldCharType="begin"/>
        </w:r>
        <w:r w:rsidR="003D43F6">
          <w:rPr>
            <w:noProof/>
            <w:webHidden/>
          </w:rPr>
          <w:instrText xml:space="preserve"> PAGEREF _Toc83803672 \h </w:instrText>
        </w:r>
        <w:r w:rsidR="003D43F6">
          <w:rPr>
            <w:noProof/>
            <w:webHidden/>
          </w:rPr>
        </w:r>
        <w:r w:rsidR="003D43F6">
          <w:rPr>
            <w:noProof/>
            <w:webHidden/>
          </w:rPr>
          <w:fldChar w:fldCharType="separate"/>
        </w:r>
        <w:r w:rsidR="003D43F6">
          <w:rPr>
            <w:noProof/>
            <w:webHidden/>
          </w:rPr>
          <w:t>7</w:t>
        </w:r>
        <w:r w:rsidR="003D43F6">
          <w:rPr>
            <w:noProof/>
            <w:webHidden/>
          </w:rPr>
          <w:fldChar w:fldCharType="end"/>
        </w:r>
      </w:hyperlink>
    </w:p>
    <w:p w14:paraId="44AFCCAB" w14:textId="2B52523D"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73" w:history="1">
        <w:r w:rsidR="003D43F6" w:rsidRPr="007F1E9F">
          <w:rPr>
            <w:rStyle w:val="Hipervnculo"/>
            <w:noProof/>
          </w:rPr>
          <w:t>3.2</w:t>
        </w:r>
        <w:r w:rsidR="003D43F6">
          <w:rPr>
            <w:rFonts w:asciiTheme="minorHAnsi" w:eastAsiaTheme="minorEastAsia" w:hAnsiTheme="minorHAnsi" w:cstheme="minorBidi"/>
            <w:noProof/>
            <w:szCs w:val="24"/>
            <w:lang w:val="es-CO" w:eastAsia="es-MX"/>
          </w:rPr>
          <w:tab/>
        </w:r>
        <w:r w:rsidR="003D43F6" w:rsidRPr="007F1E9F">
          <w:rPr>
            <w:rStyle w:val="Hipervnculo"/>
            <w:noProof/>
          </w:rPr>
          <w:t>Elementos de entrada</w:t>
        </w:r>
        <w:r w:rsidR="003D43F6">
          <w:rPr>
            <w:noProof/>
            <w:webHidden/>
          </w:rPr>
          <w:tab/>
        </w:r>
        <w:r w:rsidR="003D43F6">
          <w:rPr>
            <w:noProof/>
            <w:webHidden/>
          </w:rPr>
          <w:fldChar w:fldCharType="begin"/>
        </w:r>
        <w:r w:rsidR="003D43F6">
          <w:rPr>
            <w:noProof/>
            <w:webHidden/>
          </w:rPr>
          <w:instrText xml:space="preserve"> PAGEREF _Toc83803673 \h </w:instrText>
        </w:r>
        <w:r w:rsidR="003D43F6">
          <w:rPr>
            <w:noProof/>
            <w:webHidden/>
          </w:rPr>
        </w:r>
        <w:r w:rsidR="003D43F6">
          <w:rPr>
            <w:noProof/>
            <w:webHidden/>
          </w:rPr>
          <w:fldChar w:fldCharType="separate"/>
        </w:r>
        <w:r w:rsidR="003D43F6">
          <w:rPr>
            <w:noProof/>
            <w:webHidden/>
          </w:rPr>
          <w:t>7</w:t>
        </w:r>
        <w:r w:rsidR="003D43F6">
          <w:rPr>
            <w:noProof/>
            <w:webHidden/>
          </w:rPr>
          <w:fldChar w:fldCharType="end"/>
        </w:r>
      </w:hyperlink>
    </w:p>
    <w:p w14:paraId="274BA074" w14:textId="0D71502C"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74" w:history="1">
        <w:r w:rsidR="003D43F6" w:rsidRPr="007F1E9F">
          <w:rPr>
            <w:rStyle w:val="Hipervnculo"/>
            <w:noProof/>
          </w:rPr>
          <w:t>3.3</w:t>
        </w:r>
        <w:r w:rsidR="003D43F6">
          <w:rPr>
            <w:rFonts w:asciiTheme="minorHAnsi" w:eastAsiaTheme="minorEastAsia" w:hAnsiTheme="minorHAnsi" w:cstheme="minorBidi"/>
            <w:noProof/>
            <w:szCs w:val="24"/>
            <w:lang w:val="es-CO" w:eastAsia="es-MX"/>
          </w:rPr>
          <w:tab/>
        </w:r>
        <w:r w:rsidR="003D43F6" w:rsidRPr="007F1E9F">
          <w:rPr>
            <w:rStyle w:val="Hipervnculo"/>
            <w:noProof/>
          </w:rPr>
          <w:t>Objetivos de calidad</w:t>
        </w:r>
        <w:r w:rsidR="003D43F6">
          <w:rPr>
            <w:noProof/>
            <w:webHidden/>
          </w:rPr>
          <w:tab/>
        </w:r>
        <w:r w:rsidR="003D43F6">
          <w:rPr>
            <w:noProof/>
            <w:webHidden/>
          </w:rPr>
          <w:fldChar w:fldCharType="begin"/>
        </w:r>
        <w:r w:rsidR="003D43F6">
          <w:rPr>
            <w:noProof/>
            <w:webHidden/>
          </w:rPr>
          <w:instrText xml:space="preserve"> PAGEREF _Toc83803674 \h </w:instrText>
        </w:r>
        <w:r w:rsidR="003D43F6">
          <w:rPr>
            <w:noProof/>
            <w:webHidden/>
          </w:rPr>
        </w:r>
        <w:r w:rsidR="003D43F6">
          <w:rPr>
            <w:noProof/>
            <w:webHidden/>
          </w:rPr>
          <w:fldChar w:fldCharType="separate"/>
        </w:r>
        <w:r w:rsidR="003D43F6">
          <w:rPr>
            <w:noProof/>
            <w:webHidden/>
          </w:rPr>
          <w:t>7</w:t>
        </w:r>
        <w:r w:rsidR="003D43F6">
          <w:rPr>
            <w:noProof/>
            <w:webHidden/>
          </w:rPr>
          <w:fldChar w:fldCharType="end"/>
        </w:r>
      </w:hyperlink>
    </w:p>
    <w:p w14:paraId="1B573DF0" w14:textId="259774C7"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75" w:history="1">
        <w:r w:rsidR="003D43F6" w:rsidRPr="007F1E9F">
          <w:rPr>
            <w:rStyle w:val="Hipervnculo"/>
            <w:noProof/>
          </w:rPr>
          <w:t>3.4</w:t>
        </w:r>
        <w:r w:rsidR="003D43F6">
          <w:rPr>
            <w:rFonts w:asciiTheme="minorHAnsi" w:eastAsiaTheme="minorEastAsia" w:hAnsiTheme="minorHAnsi" w:cstheme="minorBidi"/>
            <w:noProof/>
            <w:szCs w:val="24"/>
            <w:lang w:val="es-CO" w:eastAsia="es-MX"/>
          </w:rPr>
          <w:tab/>
        </w:r>
        <w:r w:rsidR="003D43F6" w:rsidRPr="007F1E9F">
          <w:rPr>
            <w:rStyle w:val="Hipervnculo"/>
            <w:noProof/>
          </w:rPr>
          <w:t>Responsabilidades de la dirección</w:t>
        </w:r>
        <w:r w:rsidR="003D43F6">
          <w:rPr>
            <w:noProof/>
            <w:webHidden/>
          </w:rPr>
          <w:tab/>
        </w:r>
        <w:r w:rsidR="003D43F6">
          <w:rPr>
            <w:noProof/>
            <w:webHidden/>
          </w:rPr>
          <w:fldChar w:fldCharType="begin"/>
        </w:r>
        <w:r w:rsidR="003D43F6">
          <w:rPr>
            <w:noProof/>
            <w:webHidden/>
          </w:rPr>
          <w:instrText xml:space="preserve"> PAGEREF _Toc83803675 \h </w:instrText>
        </w:r>
        <w:r w:rsidR="003D43F6">
          <w:rPr>
            <w:noProof/>
            <w:webHidden/>
          </w:rPr>
        </w:r>
        <w:r w:rsidR="003D43F6">
          <w:rPr>
            <w:noProof/>
            <w:webHidden/>
          </w:rPr>
          <w:fldChar w:fldCharType="separate"/>
        </w:r>
        <w:r w:rsidR="003D43F6">
          <w:rPr>
            <w:noProof/>
            <w:webHidden/>
          </w:rPr>
          <w:t>7</w:t>
        </w:r>
        <w:r w:rsidR="003D43F6">
          <w:rPr>
            <w:noProof/>
            <w:webHidden/>
          </w:rPr>
          <w:fldChar w:fldCharType="end"/>
        </w:r>
      </w:hyperlink>
    </w:p>
    <w:p w14:paraId="7CEFD1B6" w14:textId="039A0326"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76" w:history="1">
        <w:r w:rsidR="003D43F6" w:rsidRPr="007F1E9F">
          <w:rPr>
            <w:rStyle w:val="Hipervnculo"/>
            <w:noProof/>
          </w:rPr>
          <w:t>3.5</w:t>
        </w:r>
        <w:r w:rsidR="003D43F6">
          <w:rPr>
            <w:rFonts w:asciiTheme="minorHAnsi" w:eastAsiaTheme="minorEastAsia" w:hAnsiTheme="minorHAnsi" w:cstheme="minorBidi"/>
            <w:noProof/>
            <w:szCs w:val="24"/>
            <w:lang w:val="es-CO" w:eastAsia="es-MX"/>
          </w:rPr>
          <w:tab/>
        </w:r>
        <w:r w:rsidR="003D43F6" w:rsidRPr="007F1E9F">
          <w:rPr>
            <w:rStyle w:val="Hipervnculo"/>
            <w:noProof/>
          </w:rPr>
          <w:t>Control de documentos y datos</w:t>
        </w:r>
        <w:r w:rsidR="003D43F6">
          <w:rPr>
            <w:noProof/>
            <w:webHidden/>
          </w:rPr>
          <w:tab/>
        </w:r>
        <w:r w:rsidR="003D43F6">
          <w:rPr>
            <w:noProof/>
            <w:webHidden/>
          </w:rPr>
          <w:fldChar w:fldCharType="begin"/>
        </w:r>
        <w:r w:rsidR="003D43F6">
          <w:rPr>
            <w:noProof/>
            <w:webHidden/>
          </w:rPr>
          <w:instrText xml:space="preserve"> PAGEREF _Toc83803676 \h </w:instrText>
        </w:r>
        <w:r w:rsidR="003D43F6">
          <w:rPr>
            <w:noProof/>
            <w:webHidden/>
          </w:rPr>
        </w:r>
        <w:r w:rsidR="003D43F6">
          <w:rPr>
            <w:noProof/>
            <w:webHidden/>
          </w:rPr>
          <w:fldChar w:fldCharType="separate"/>
        </w:r>
        <w:r w:rsidR="003D43F6">
          <w:rPr>
            <w:noProof/>
            <w:webHidden/>
          </w:rPr>
          <w:t>7</w:t>
        </w:r>
        <w:r w:rsidR="003D43F6">
          <w:rPr>
            <w:noProof/>
            <w:webHidden/>
          </w:rPr>
          <w:fldChar w:fldCharType="end"/>
        </w:r>
      </w:hyperlink>
    </w:p>
    <w:p w14:paraId="174D35CC" w14:textId="26B3504C"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77" w:history="1">
        <w:r w:rsidR="003D43F6" w:rsidRPr="007F1E9F">
          <w:rPr>
            <w:rStyle w:val="Hipervnculo"/>
            <w:noProof/>
          </w:rPr>
          <w:t>3.6</w:t>
        </w:r>
        <w:r w:rsidR="003D43F6">
          <w:rPr>
            <w:rFonts w:asciiTheme="minorHAnsi" w:eastAsiaTheme="minorEastAsia" w:hAnsiTheme="minorHAnsi" w:cstheme="minorBidi"/>
            <w:noProof/>
            <w:szCs w:val="24"/>
            <w:lang w:val="es-CO" w:eastAsia="es-MX"/>
          </w:rPr>
          <w:tab/>
        </w:r>
        <w:r w:rsidR="003D43F6" w:rsidRPr="007F1E9F">
          <w:rPr>
            <w:rStyle w:val="Hipervnculo"/>
            <w:noProof/>
          </w:rPr>
          <w:t>Control de los registros</w:t>
        </w:r>
        <w:r w:rsidR="003D43F6">
          <w:rPr>
            <w:noProof/>
            <w:webHidden/>
          </w:rPr>
          <w:tab/>
        </w:r>
        <w:r w:rsidR="003D43F6">
          <w:rPr>
            <w:noProof/>
            <w:webHidden/>
          </w:rPr>
          <w:fldChar w:fldCharType="begin"/>
        </w:r>
        <w:r w:rsidR="003D43F6">
          <w:rPr>
            <w:noProof/>
            <w:webHidden/>
          </w:rPr>
          <w:instrText xml:space="preserve"> PAGEREF _Toc83803677 \h </w:instrText>
        </w:r>
        <w:r w:rsidR="003D43F6">
          <w:rPr>
            <w:noProof/>
            <w:webHidden/>
          </w:rPr>
        </w:r>
        <w:r w:rsidR="003D43F6">
          <w:rPr>
            <w:noProof/>
            <w:webHidden/>
          </w:rPr>
          <w:fldChar w:fldCharType="separate"/>
        </w:r>
        <w:r w:rsidR="003D43F6">
          <w:rPr>
            <w:noProof/>
            <w:webHidden/>
          </w:rPr>
          <w:t>7</w:t>
        </w:r>
        <w:r w:rsidR="003D43F6">
          <w:rPr>
            <w:noProof/>
            <w:webHidden/>
          </w:rPr>
          <w:fldChar w:fldCharType="end"/>
        </w:r>
      </w:hyperlink>
    </w:p>
    <w:p w14:paraId="08157E32" w14:textId="064477E3"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78" w:history="1">
        <w:r w:rsidR="003D43F6" w:rsidRPr="007F1E9F">
          <w:rPr>
            <w:rStyle w:val="Hipervnculo"/>
            <w:noProof/>
          </w:rPr>
          <w:t>3.7</w:t>
        </w:r>
        <w:r w:rsidR="003D43F6">
          <w:rPr>
            <w:rFonts w:asciiTheme="minorHAnsi" w:eastAsiaTheme="minorEastAsia" w:hAnsiTheme="minorHAnsi" w:cstheme="minorBidi"/>
            <w:noProof/>
            <w:szCs w:val="24"/>
            <w:lang w:val="es-CO" w:eastAsia="es-MX"/>
          </w:rPr>
          <w:tab/>
        </w:r>
        <w:r w:rsidR="003D43F6" w:rsidRPr="007F1E9F">
          <w:rPr>
            <w:rStyle w:val="Hipervnculo"/>
            <w:noProof/>
          </w:rPr>
          <w:t>Recursos</w:t>
        </w:r>
        <w:r w:rsidR="003D43F6">
          <w:rPr>
            <w:noProof/>
            <w:webHidden/>
          </w:rPr>
          <w:tab/>
        </w:r>
        <w:r w:rsidR="003D43F6">
          <w:rPr>
            <w:noProof/>
            <w:webHidden/>
          </w:rPr>
          <w:fldChar w:fldCharType="begin"/>
        </w:r>
        <w:r w:rsidR="003D43F6">
          <w:rPr>
            <w:noProof/>
            <w:webHidden/>
          </w:rPr>
          <w:instrText xml:space="preserve"> PAGEREF _Toc83803678 \h </w:instrText>
        </w:r>
        <w:r w:rsidR="003D43F6">
          <w:rPr>
            <w:noProof/>
            <w:webHidden/>
          </w:rPr>
        </w:r>
        <w:r w:rsidR="003D43F6">
          <w:rPr>
            <w:noProof/>
            <w:webHidden/>
          </w:rPr>
          <w:fldChar w:fldCharType="separate"/>
        </w:r>
        <w:r w:rsidR="003D43F6">
          <w:rPr>
            <w:noProof/>
            <w:webHidden/>
          </w:rPr>
          <w:t>7</w:t>
        </w:r>
        <w:r w:rsidR="003D43F6">
          <w:rPr>
            <w:noProof/>
            <w:webHidden/>
          </w:rPr>
          <w:fldChar w:fldCharType="end"/>
        </w:r>
      </w:hyperlink>
    </w:p>
    <w:p w14:paraId="3B9708A6" w14:textId="3943F1F3"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79" w:history="1">
        <w:r w:rsidR="003D43F6" w:rsidRPr="007F1E9F">
          <w:rPr>
            <w:rStyle w:val="Hipervnculo"/>
            <w:noProof/>
          </w:rPr>
          <w:t>3.8</w:t>
        </w:r>
        <w:r w:rsidR="003D43F6">
          <w:rPr>
            <w:rFonts w:asciiTheme="minorHAnsi" w:eastAsiaTheme="minorEastAsia" w:hAnsiTheme="minorHAnsi" w:cstheme="minorBidi"/>
            <w:noProof/>
            <w:szCs w:val="24"/>
            <w:lang w:val="es-CO" w:eastAsia="es-MX"/>
          </w:rPr>
          <w:tab/>
        </w:r>
        <w:r w:rsidR="003D43F6" w:rsidRPr="007F1E9F">
          <w:rPr>
            <w:rStyle w:val="Hipervnculo"/>
            <w:noProof/>
          </w:rPr>
          <w:t>Requisitos</w:t>
        </w:r>
        <w:r w:rsidR="003D43F6">
          <w:rPr>
            <w:noProof/>
            <w:webHidden/>
          </w:rPr>
          <w:tab/>
        </w:r>
        <w:r w:rsidR="003D43F6">
          <w:rPr>
            <w:noProof/>
            <w:webHidden/>
          </w:rPr>
          <w:fldChar w:fldCharType="begin"/>
        </w:r>
        <w:r w:rsidR="003D43F6">
          <w:rPr>
            <w:noProof/>
            <w:webHidden/>
          </w:rPr>
          <w:instrText xml:space="preserve"> PAGEREF _Toc83803679 \h </w:instrText>
        </w:r>
        <w:r w:rsidR="003D43F6">
          <w:rPr>
            <w:noProof/>
            <w:webHidden/>
          </w:rPr>
        </w:r>
        <w:r w:rsidR="003D43F6">
          <w:rPr>
            <w:noProof/>
            <w:webHidden/>
          </w:rPr>
          <w:fldChar w:fldCharType="separate"/>
        </w:r>
        <w:r w:rsidR="003D43F6">
          <w:rPr>
            <w:noProof/>
            <w:webHidden/>
          </w:rPr>
          <w:t>7</w:t>
        </w:r>
        <w:r w:rsidR="003D43F6">
          <w:rPr>
            <w:noProof/>
            <w:webHidden/>
          </w:rPr>
          <w:fldChar w:fldCharType="end"/>
        </w:r>
      </w:hyperlink>
    </w:p>
    <w:p w14:paraId="2C33A2E5" w14:textId="3DA0025C"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80" w:history="1">
        <w:r w:rsidR="003D43F6" w:rsidRPr="007F1E9F">
          <w:rPr>
            <w:rStyle w:val="Hipervnculo"/>
            <w:noProof/>
          </w:rPr>
          <w:t>3.9</w:t>
        </w:r>
        <w:r w:rsidR="003D43F6">
          <w:rPr>
            <w:rFonts w:asciiTheme="minorHAnsi" w:eastAsiaTheme="minorEastAsia" w:hAnsiTheme="minorHAnsi" w:cstheme="minorBidi"/>
            <w:noProof/>
            <w:szCs w:val="24"/>
            <w:lang w:val="es-CO" w:eastAsia="es-MX"/>
          </w:rPr>
          <w:tab/>
        </w:r>
        <w:r w:rsidR="003D43F6" w:rsidRPr="007F1E9F">
          <w:rPr>
            <w:rStyle w:val="Hipervnculo"/>
            <w:noProof/>
          </w:rPr>
          <w:t>Comunicación con la UPME</w:t>
        </w:r>
        <w:r w:rsidR="003D43F6">
          <w:rPr>
            <w:noProof/>
            <w:webHidden/>
          </w:rPr>
          <w:tab/>
        </w:r>
        <w:r w:rsidR="003D43F6">
          <w:rPr>
            <w:noProof/>
            <w:webHidden/>
          </w:rPr>
          <w:fldChar w:fldCharType="begin"/>
        </w:r>
        <w:r w:rsidR="003D43F6">
          <w:rPr>
            <w:noProof/>
            <w:webHidden/>
          </w:rPr>
          <w:instrText xml:space="preserve"> PAGEREF _Toc83803680 \h </w:instrText>
        </w:r>
        <w:r w:rsidR="003D43F6">
          <w:rPr>
            <w:noProof/>
            <w:webHidden/>
          </w:rPr>
        </w:r>
        <w:r w:rsidR="003D43F6">
          <w:rPr>
            <w:noProof/>
            <w:webHidden/>
          </w:rPr>
          <w:fldChar w:fldCharType="separate"/>
        </w:r>
        <w:r w:rsidR="003D43F6">
          <w:rPr>
            <w:noProof/>
            <w:webHidden/>
          </w:rPr>
          <w:t>8</w:t>
        </w:r>
        <w:r w:rsidR="003D43F6">
          <w:rPr>
            <w:noProof/>
            <w:webHidden/>
          </w:rPr>
          <w:fldChar w:fldCharType="end"/>
        </w:r>
      </w:hyperlink>
    </w:p>
    <w:p w14:paraId="53FCF5D2" w14:textId="1419328E"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81" w:history="1">
        <w:r w:rsidR="003D43F6" w:rsidRPr="007F1E9F">
          <w:rPr>
            <w:rStyle w:val="Hipervnculo"/>
            <w:noProof/>
          </w:rPr>
          <w:t>3.10</w:t>
        </w:r>
        <w:r w:rsidR="003D43F6">
          <w:rPr>
            <w:rFonts w:asciiTheme="minorHAnsi" w:eastAsiaTheme="minorEastAsia" w:hAnsiTheme="minorHAnsi" w:cstheme="minorBidi"/>
            <w:noProof/>
            <w:szCs w:val="24"/>
            <w:lang w:val="es-CO" w:eastAsia="es-MX"/>
          </w:rPr>
          <w:tab/>
        </w:r>
        <w:r w:rsidR="003D43F6" w:rsidRPr="007F1E9F">
          <w:rPr>
            <w:rStyle w:val="Hipervnculo"/>
            <w:noProof/>
          </w:rPr>
          <w:t>Diseño y desarrollo</w:t>
        </w:r>
        <w:r w:rsidR="003D43F6">
          <w:rPr>
            <w:noProof/>
            <w:webHidden/>
          </w:rPr>
          <w:tab/>
        </w:r>
        <w:r w:rsidR="003D43F6">
          <w:rPr>
            <w:noProof/>
            <w:webHidden/>
          </w:rPr>
          <w:fldChar w:fldCharType="begin"/>
        </w:r>
        <w:r w:rsidR="003D43F6">
          <w:rPr>
            <w:noProof/>
            <w:webHidden/>
          </w:rPr>
          <w:instrText xml:space="preserve"> PAGEREF _Toc83803681 \h </w:instrText>
        </w:r>
        <w:r w:rsidR="003D43F6">
          <w:rPr>
            <w:noProof/>
            <w:webHidden/>
          </w:rPr>
        </w:r>
        <w:r w:rsidR="003D43F6">
          <w:rPr>
            <w:noProof/>
            <w:webHidden/>
          </w:rPr>
          <w:fldChar w:fldCharType="separate"/>
        </w:r>
        <w:r w:rsidR="003D43F6">
          <w:rPr>
            <w:noProof/>
            <w:webHidden/>
          </w:rPr>
          <w:t>8</w:t>
        </w:r>
        <w:r w:rsidR="003D43F6">
          <w:rPr>
            <w:noProof/>
            <w:webHidden/>
          </w:rPr>
          <w:fldChar w:fldCharType="end"/>
        </w:r>
      </w:hyperlink>
    </w:p>
    <w:p w14:paraId="2A6F4FD5" w14:textId="416CA804" w:rsidR="003D43F6" w:rsidRDefault="008267AF">
      <w:pPr>
        <w:pStyle w:val="TDC3"/>
        <w:tabs>
          <w:tab w:val="left" w:pos="1440"/>
          <w:tab w:val="right" w:leader="dot" w:pos="8828"/>
        </w:tabs>
        <w:rPr>
          <w:rFonts w:asciiTheme="minorHAnsi" w:eastAsiaTheme="minorEastAsia" w:hAnsiTheme="minorHAnsi" w:cstheme="minorBidi"/>
          <w:noProof/>
          <w:szCs w:val="24"/>
          <w:lang w:val="es-CO" w:eastAsia="es-MX"/>
        </w:rPr>
      </w:pPr>
      <w:hyperlink w:anchor="_Toc83803682" w:history="1">
        <w:r w:rsidR="003D43F6" w:rsidRPr="007F1E9F">
          <w:rPr>
            <w:rStyle w:val="Hipervnculo"/>
            <w:noProof/>
          </w:rPr>
          <w:t>3.10.1</w:t>
        </w:r>
        <w:r w:rsidR="003D43F6">
          <w:rPr>
            <w:rFonts w:asciiTheme="minorHAnsi" w:eastAsiaTheme="minorEastAsia" w:hAnsiTheme="minorHAnsi" w:cstheme="minorBidi"/>
            <w:noProof/>
            <w:szCs w:val="24"/>
            <w:lang w:val="es-CO" w:eastAsia="es-MX"/>
          </w:rPr>
          <w:tab/>
        </w:r>
        <w:r w:rsidR="003D43F6" w:rsidRPr="007F1E9F">
          <w:rPr>
            <w:rStyle w:val="Hipervnculo"/>
            <w:noProof/>
          </w:rPr>
          <w:t>Alcance de los diseños</w:t>
        </w:r>
        <w:r w:rsidR="003D43F6">
          <w:rPr>
            <w:noProof/>
            <w:webHidden/>
          </w:rPr>
          <w:tab/>
        </w:r>
        <w:r w:rsidR="003D43F6">
          <w:rPr>
            <w:noProof/>
            <w:webHidden/>
          </w:rPr>
          <w:fldChar w:fldCharType="begin"/>
        </w:r>
        <w:r w:rsidR="003D43F6">
          <w:rPr>
            <w:noProof/>
            <w:webHidden/>
          </w:rPr>
          <w:instrText xml:space="preserve"> PAGEREF _Toc83803682 \h </w:instrText>
        </w:r>
        <w:r w:rsidR="003D43F6">
          <w:rPr>
            <w:noProof/>
            <w:webHidden/>
          </w:rPr>
        </w:r>
        <w:r w:rsidR="003D43F6">
          <w:rPr>
            <w:noProof/>
            <w:webHidden/>
          </w:rPr>
          <w:fldChar w:fldCharType="separate"/>
        </w:r>
        <w:r w:rsidR="003D43F6">
          <w:rPr>
            <w:noProof/>
            <w:webHidden/>
          </w:rPr>
          <w:t>8</w:t>
        </w:r>
        <w:r w:rsidR="003D43F6">
          <w:rPr>
            <w:noProof/>
            <w:webHidden/>
          </w:rPr>
          <w:fldChar w:fldCharType="end"/>
        </w:r>
      </w:hyperlink>
    </w:p>
    <w:p w14:paraId="0B56705B" w14:textId="5B81509E" w:rsidR="003D43F6" w:rsidRDefault="008267AF">
      <w:pPr>
        <w:pStyle w:val="TDC3"/>
        <w:tabs>
          <w:tab w:val="left" w:pos="1440"/>
          <w:tab w:val="right" w:leader="dot" w:pos="8828"/>
        </w:tabs>
        <w:rPr>
          <w:rFonts w:asciiTheme="minorHAnsi" w:eastAsiaTheme="minorEastAsia" w:hAnsiTheme="minorHAnsi" w:cstheme="minorBidi"/>
          <w:noProof/>
          <w:szCs w:val="24"/>
          <w:lang w:val="es-CO" w:eastAsia="es-MX"/>
        </w:rPr>
      </w:pPr>
      <w:hyperlink w:anchor="_Toc83803683" w:history="1">
        <w:r w:rsidR="003D43F6" w:rsidRPr="007F1E9F">
          <w:rPr>
            <w:rStyle w:val="Hipervnculo"/>
            <w:noProof/>
          </w:rPr>
          <w:t>3.10.2</w:t>
        </w:r>
        <w:r w:rsidR="003D43F6">
          <w:rPr>
            <w:rFonts w:asciiTheme="minorHAnsi" w:eastAsiaTheme="minorEastAsia" w:hAnsiTheme="minorHAnsi" w:cstheme="minorBidi"/>
            <w:noProof/>
            <w:szCs w:val="24"/>
            <w:lang w:val="es-CO" w:eastAsia="es-MX"/>
          </w:rPr>
          <w:tab/>
        </w:r>
        <w:r w:rsidR="003D43F6" w:rsidRPr="007F1E9F">
          <w:rPr>
            <w:rStyle w:val="Hipervnculo"/>
            <w:noProof/>
          </w:rPr>
          <w:t>Licenciamiento Ambiental</w:t>
        </w:r>
        <w:r w:rsidR="003D43F6">
          <w:rPr>
            <w:noProof/>
            <w:webHidden/>
          </w:rPr>
          <w:tab/>
        </w:r>
        <w:r w:rsidR="003D43F6">
          <w:rPr>
            <w:noProof/>
            <w:webHidden/>
          </w:rPr>
          <w:fldChar w:fldCharType="begin"/>
        </w:r>
        <w:r w:rsidR="003D43F6">
          <w:rPr>
            <w:noProof/>
            <w:webHidden/>
          </w:rPr>
          <w:instrText xml:space="preserve"> PAGEREF _Toc83803683 \h </w:instrText>
        </w:r>
        <w:r w:rsidR="003D43F6">
          <w:rPr>
            <w:noProof/>
            <w:webHidden/>
          </w:rPr>
        </w:r>
        <w:r w:rsidR="003D43F6">
          <w:rPr>
            <w:noProof/>
            <w:webHidden/>
          </w:rPr>
          <w:fldChar w:fldCharType="separate"/>
        </w:r>
        <w:r w:rsidR="003D43F6">
          <w:rPr>
            <w:noProof/>
            <w:webHidden/>
          </w:rPr>
          <w:t>10</w:t>
        </w:r>
        <w:r w:rsidR="003D43F6">
          <w:rPr>
            <w:noProof/>
            <w:webHidden/>
          </w:rPr>
          <w:fldChar w:fldCharType="end"/>
        </w:r>
      </w:hyperlink>
    </w:p>
    <w:p w14:paraId="0E20FB99" w14:textId="61CEA4FE" w:rsidR="003D43F6" w:rsidRDefault="008267AF">
      <w:pPr>
        <w:pStyle w:val="TDC3"/>
        <w:tabs>
          <w:tab w:val="left" w:pos="1440"/>
          <w:tab w:val="right" w:leader="dot" w:pos="8828"/>
        </w:tabs>
        <w:rPr>
          <w:rFonts w:asciiTheme="minorHAnsi" w:eastAsiaTheme="minorEastAsia" w:hAnsiTheme="minorHAnsi" w:cstheme="minorBidi"/>
          <w:noProof/>
          <w:szCs w:val="24"/>
          <w:lang w:val="es-CO" w:eastAsia="es-MX"/>
        </w:rPr>
      </w:pPr>
      <w:hyperlink w:anchor="_Toc83803684" w:history="1">
        <w:r w:rsidR="003D43F6" w:rsidRPr="007F1E9F">
          <w:rPr>
            <w:rStyle w:val="Hipervnculo"/>
            <w:noProof/>
          </w:rPr>
          <w:t>3.10.3</w:t>
        </w:r>
        <w:r w:rsidR="003D43F6">
          <w:rPr>
            <w:rFonts w:asciiTheme="minorHAnsi" w:eastAsiaTheme="minorEastAsia" w:hAnsiTheme="minorHAnsi" w:cstheme="minorBidi"/>
            <w:noProof/>
            <w:szCs w:val="24"/>
            <w:lang w:val="es-CO" w:eastAsia="es-MX"/>
          </w:rPr>
          <w:tab/>
        </w:r>
        <w:r w:rsidR="003D43F6" w:rsidRPr="007F1E9F">
          <w:rPr>
            <w:rStyle w:val="Hipervnculo"/>
            <w:noProof/>
          </w:rPr>
          <w:t>Interferencia con infraestructura existente</w:t>
        </w:r>
        <w:r w:rsidR="003D43F6">
          <w:rPr>
            <w:noProof/>
            <w:webHidden/>
          </w:rPr>
          <w:tab/>
        </w:r>
        <w:r w:rsidR="003D43F6">
          <w:rPr>
            <w:noProof/>
            <w:webHidden/>
          </w:rPr>
          <w:fldChar w:fldCharType="begin"/>
        </w:r>
        <w:r w:rsidR="003D43F6">
          <w:rPr>
            <w:noProof/>
            <w:webHidden/>
          </w:rPr>
          <w:instrText xml:space="preserve"> PAGEREF _Toc83803684 \h </w:instrText>
        </w:r>
        <w:r w:rsidR="003D43F6">
          <w:rPr>
            <w:noProof/>
            <w:webHidden/>
          </w:rPr>
        </w:r>
        <w:r w:rsidR="003D43F6">
          <w:rPr>
            <w:noProof/>
            <w:webHidden/>
          </w:rPr>
          <w:fldChar w:fldCharType="separate"/>
        </w:r>
        <w:r w:rsidR="003D43F6">
          <w:rPr>
            <w:noProof/>
            <w:webHidden/>
          </w:rPr>
          <w:t>10</w:t>
        </w:r>
        <w:r w:rsidR="003D43F6">
          <w:rPr>
            <w:noProof/>
            <w:webHidden/>
          </w:rPr>
          <w:fldChar w:fldCharType="end"/>
        </w:r>
      </w:hyperlink>
    </w:p>
    <w:p w14:paraId="2260DA53" w14:textId="10566645"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85" w:history="1">
        <w:r w:rsidR="003D43F6" w:rsidRPr="007F1E9F">
          <w:rPr>
            <w:rStyle w:val="Hipervnculo"/>
            <w:noProof/>
          </w:rPr>
          <w:t>3.11</w:t>
        </w:r>
        <w:r w:rsidR="003D43F6">
          <w:rPr>
            <w:rFonts w:asciiTheme="minorHAnsi" w:eastAsiaTheme="minorEastAsia" w:hAnsiTheme="minorHAnsi" w:cstheme="minorBidi"/>
            <w:noProof/>
            <w:szCs w:val="24"/>
            <w:lang w:val="es-CO" w:eastAsia="es-MX"/>
          </w:rPr>
          <w:tab/>
        </w:r>
        <w:r w:rsidR="003D43F6" w:rsidRPr="007F1E9F">
          <w:rPr>
            <w:rStyle w:val="Hipervnculo"/>
            <w:noProof/>
          </w:rPr>
          <w:t>Compras o contratación</w:t>
        </w:r>
        <w:r w:rsidR="003D43F6">
          <w:rPr>
            <w:noProof/>
            <w:webHidden/>
          </w:rPr>
          <w:tab/>
        </w:r>
        <w:r w:rsidR="003D43F6">
          <w:rPr>
            <w:noProof/>
            <w:webHidden/>
          </w:rPr>
          <w:fldChar w:fldCharType="begin"/>
        </w:r>
        <w:r w:rsidR="003D43F6">
          <w:rPr>
            <w:noProof/>
            <w:webHidden/>
          </w:rPr>
          <w:instrText xml:space="preserve"> PAGEREF _Toc83803685 \h </w:instrText>
        </w:r>
        <w:r w:rsidR="003D43F6">
          <w:rPr>
            <w:noProof/>
            <w:webHidden/>
          </w:rPr>
        </w:r>
        <w:r w:rsidR="003D43F6">
          <w:rPr>
            <w:noProof/>
            <w:webHidden/>
          </w:rPr>
          <w:fldChar w:fldCharType="separate"/>
        </w:r>
        <w:r w:rsidR="003D43F6">
          <w:rPr>
            <w:noProof/>
            <w:webHidden/>
          </w:rPr>
          <w:t>11</w:t>
        </w:r>
        <w:r w:rsidR="003D43F6">
          <w:rPr>
            <w:noProof/>
            <w:webHidden/>
          </w:rPr>
          <w:fldChar w:fldCharType="end"/>
        </w:r>
      </w:hyperlink>
    </w:p>
    <w:p w14:paraId="78A46F66" w14:textId="78823051"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86" w:history="1">
        <w:r w:rsidR="003D43F6" w:rsidRPr="007F1E9F">
          <w:rPr>
            <w:rStyle w:val="Hipervnculo"/>
            <w:noProof/>
          </w:rPr>
          <w:t>3.12</w:t>
        </w:r>
        <w:r w:rsidR="003D43F6">
          <w:rPr>
            <w:rFonts w:asciiTheme="minorHAnsi" w:eastAsiaTheme="minorEastAsia" w:hAnsiTheme="minorHAnsi" w:cstheme="minorBidi"/>
            <w:noProof/>
            <w:szCs w:val="24"/>
            <w:lang w:val="es-CO" w:eastAsia="es-MX"/>
          </w:rPr>
          <w:tab/>
        </w:r>
        <w:r w:rsidR="003D43F6" w:rsidRPr="007F1E9F">
          <w:rPr>
            <w:rStyle w:val="Hipervnculo"/>
            <w:noProof/>
          </w:rPr>
          <w:t>Prestación del servicio</w:t>
        </w:r>
        <w:r w:rsidR="003D43F6">
          <w:rPr>
            <w:noProof/>
            <w:webHidden/>
          </w:rPr>
          <w:tab/>
        </w:r>
        <w:r w:rsidR="003D43F6">
          <w:rPr>
            <w:noProof/>
            <w:webHidden/>
          </w:rPr>
          <w:fldChar w:fldCharType="begin"/>
        </w:r>
        <w:r w:rsidR="003D43F6">
          <w:rPr>
            <w:noProof/>
            <w:webHidden/>
          </w:rPr>
          <w:instrText xml:space="preserve"> PAGEREF _Toc83803686 \h </w:instrText>
        </w:r>
        <w:r w:rsidR="003D43F6">
          <w:rPr>
            <w:noProof/>
            <w:webHidden/>
          </w:rPr>
        </w:r>
        <w:r w:rsidR="003D43F6">
          <w:rPr>
            <w:noProof/>
            <w:webHidden/>
          </w:rPr>
          <w:fldChar w:fldCharType="separate"/>
        </w:r>
        <w:r w:rsidR="003D43F6">
          <w:rPr>
            <w:noProof/>
            <w:webHidden/>
          </w:rPr>
          <w:t>11</w:t>
        </w:r>
        <w:r w:rsidR="003D43F6">
          <w:rPr>
            <w:noProof/>
            <w:webHidden/>
          </w:rPr>
          <w:fldChar w:fldCharType="end"/>
        </w:r>
      </w:hyperlink>
    </w:p>
    <w:p w14:paraId="5752A6AC" w14:textId="7D4E5537"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87" w:history="1">
        <w:r w:rsidR="003D43F6" w:rsidRPr="007F1E9F">
          <w:rPr>
            <w:rStyle w:val="Hipervnculo"/>
            <w:noProof/>
          </w:rPr>
          <w:t>3.13</w:t>
        </w:r>
        <w:r w:rsidR="003D43F6">
          <w:rPr>
            <w:rFonts w:asciiTheme="minorHAnsi" w:eastAsiaTheme="minorEastAsia" w:hAnsiTheme="minorHAnsi" w:cstheme="minorBidi"/>
            <w:noProof/>
            <w:szCs w:val="24"/>
            <w:lang w:val="es-CO" w:eastAsia="es-MX"/>
          </w:rPr>
          <w:tab/>
        </w:r>
        <w:r w:rsidR="003D43F6" w:rsidRPr="007F1E9F">
          <w:rPr>
            <w:rStyle w:val="Hipervnculo"/>
            <w:noProof/>
          </w:rPr>
          <w:t>Identificación y trazabilidad</w:t>
        </w:r>
        <w:r w:rsidR="003D43F6">
          <w:rPr>
            <w:noProof/>
            <w:webHidden/>
          </w:rPr>
          <w:tab/>
        </w:r>
        <w:r w:rsidR="003D43F6">
          <w:rPr>
            <w:noProof/>
            <w:webHidden/>
          </w:rPr>
          <w:fldChar w:fldCharType="begin"/>
        </w:r>
        <w:r w:rsidR="003D43F6">
          <w:rPr>
            <w:noProof/>
            <w:webHidden/>
          </w:rPr>
          <w:instrText xml:space="preserve"> PAGEREF _Toc83803687 \h </w:instrText>
        </w:r>
        <w:r w:rsidR="003D43F6">
          <w:rPr>
            <w:noProof/>
            <w:webHidden/>
          </w:rPr>
        </w:r>
        <w:r w:rsidR="003D43F6">
          <w:rPr>
            <w:noProof/>
            <w:webHidden/>
          </w:rPr>
          <w:fldChar w:fldCharType="separate"/>
        </w:r>
        <w:r w:rsidR="003D43F6">
          <w:rPr>
            <w:noProof/>
            <w:webHidden/>
          </w:rPr>
          <w:t>11</w:t>
        </w:r>
        <w:r w:rsidR="003D43F6">
          <w:rPr>
            <w:noProof/>
            <w:webHidden/>
          </w:rPr>
          <w:fldChar w:fldCharType="end"/>
        </w:r>
      </w:hyperlink>
    </w:p>
    <w:p w14:paraId="18D0EFD3" w14:textId="17CFE3CB"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88" w:history="1">
        <w:r w:rsidR="003D43F6" w:rsidRPr="007F1E9F">
          <w:rPr>
            <w:rStyle w:val="Hipervnculo"/>
            <w:noProof/>
          </w:rPr>
          <w:t>3.14</w:t>
        </w:r>
        <w:r w:rsidR="003D43F6">
          <w:rPr>
            <w:rFonts w:asciiTheme="minorHAnsi" w:eastAsiaTheme="minorEastAsia" w:hAnsiTheme="minorHAnsi" w:cstheme="minorBidi"/>
            <w:noProof/>
            <w:szCs w:val="24"/>
            <w:lang w:val="es-CO" w:eastAsia="es-MX"/>
          </w:rPr>
          <w:tab/>
        </w:r>
        <w:r w:rsidR="003D43F6" w:rsidRPr="007F1E9F">
          <w:rPr>
            <w:rStyle w:val="Hipervnculo"/>
            <w:noProof/>
          </w:rPr>
          <w:t>Documentos proporcionados por la UPME</w:t>
        </w:r>
        <w:r w:rsidR="003D43F6">
          <w:rPr>
            <w:noProof/>
            <w:webHidden/>
          </w:rPr>
          <w:tab/>
        </w:r>
        <w:r w:rsidR="003D43F6">
          <w:rPr>
            <w:noProof/>
            <w:webHidden/>
          </w:rPr>
          <w:fldChar w:fldCharType="begin"/>
        </w:r>
        <w:r w:rsidR="003D43F6">
          <w:rPr>
            <w:noProof/>
            <w:webHidden/>
          </w:rPr>
          <w:instrText xml:space="preserve"> PAGEREF _Toc83803688 \h </w:instrText>
        </w:r>
        <w:r w:rsidR="003D43F6">
          <w:rPr>
            <w:noProof/>
            <w:webHidden/>
          </w:rPr>
        </w:r>
        <w:r w:rsidR="003D43F6">
          <w:rPr>
            <w:noProof/>
            <w:webHidden/>
          </w:rPr>
          <w:fldChar w:fldCharType="separate"/>
        </w:r>
        <w:r w:rsidR="003D43F6">
          <w:rPr>
            <w:noProof/>
            <w:webHidden/>
          </w:rPr>
          <w:t>12</w:t>
        </w:r>
        <w:r w:rsidR="003D43F6">
          <w:rPr>
            <w:noProof/>
            <w:webHidden/>
          </w:rPr>
          <w:fldChar w:fldCharType="end"/>
        </w:r>
      </w:hyperlink>
    </w:p>
    <w:p w14:paraId="228D353D" w14:textId="0D773445"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89" w:history="1">
        <w:r w:rsidR="003D43F6" w:rsidRPr="007F1E9F">
          <w:rPr>
            <w:rStyle w:val="Hipervnculo"/>
            <w:noProof/>
          </w:rPr>
          <w:t>3.15</w:t>
        </w:r>
        <w:r w:rsidR="003D43F6">
          <w:rPr>
            <w:rFonts w:asciiTheme="minorHAnsi" w:eastAsiaTheme="minorEastAsia" w:hAnsiTheme="minorHAnsi" w:cstheme="minorBidi"/>
            <w:noProof/>
            <w:szCs w:val="24"/>
            <w:lang w:val="es-CO" w:eastAsia="es-MX"/>
          </w:rPr>
          <w:tab/>
        </w:r>
        <w:r w:rsidR="003D43F6" w:rsidRPr="007F1E9F">
          <w:rPr>
            <w:rStyle w:val="Hipervnculo"/>
            <w:noProof/>
          </w:rPr>
          <w:t>Preservación del producto</w:t>
        </w:r>
        <w:r w:rsidR="003D43F6">
          <w:rPr>
            <w:noProof/>
            <w:webHidden/>
          </w:rPr>
          <w:tab/>
        </w:r>
        <w:r w:rsidR="003D43F6">
          <w:rPr>
            <w:noProof/>
            <w:webHidden/>
          </w:rPr>
          <w:fldChar w:fldCharType="begin"/>
        </w:r>
        <w:r w:rsidR="003D43F6">
          <w:rPr>
            <w:noProof/>
            <w:webHidden/>
          </w:rPr>
          <w:instrText xml:space="preserve"> PAGEREF _Toc83803689 \h </w:instrText>
        </w:r>
        <w:r w:rsidR="003D43F6">
          <w:rPr>
            <w:noProof/>
            <w:webHidden/>
          </w:rPr>
        </w:r>
        <w:r w:rsidR="003D43F6">
          <w:rPr>
            <w:noProof/>
            <w:webHidden/>
          </w:rPr>
          <w:fldChar w:fldCharType="separate"/>
        </w:r>
        <w:r w:rsidR="003D43F6">
          <w:rPr>
            <w:noProof/>
            <w:webHidden/>
          </w:rPr>
          <w:t>12</w:t>
        </w:r>
        <w:r w:rsidR="003D43F6">
          <w:rPr>
            <w:noProof/>
            <w:webHidden/>
          </w:rPr>
          <w:fldChar w:fldCharType="end"/>
        </w:r>
      </w:hyperlink>
    </w:p>
    <w:p w14:paraId="1E4038DC" w14:textId="15DF8D41"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90" w:history="1">
        <w:r w:rsidR="003D43F6" w:rsidRPr="007F1E9F">
          <w:rPr>
            <w:rStyle w:val="Hipervnculo"/>
            <w:noProof/>
          </w:rPr>
          <w:t>3.16</w:t>
        </w:r>
        <w:r w:rsidR="003D43F6">
          <w:rPr>
            <w:rFonts w:asciiTheme="minorHAnsi" w:eastAsiaTheme="minorEastAsia" w:hAnsiTheme="minorHAnsi" w:cstheme="minorBidi"/>
            <w:noProof/>
            <w:szCs w:val="24"/>
            <w:lang w:val="es-CO" w:eastAsia="es-MX"/>
          </w:rPr>
          <w:tab/>
        </w:r>
        <w:r w:rsidR="003D43F6" w:rsidRPr="007F1E9F">
          <w:rPr>
            <w:rStyle w:val="Hipervnculo"/>
            <w:noProof/>
          </w:rPr>
          <w:t>Control del producto no conforme</w:t>
        </w:r>
        <w:r w:rsidR="003D43F6">
          <w:rPr>
            <w:noProof/>
            <w:webHidden/>
          </w:rPr>
          <w:tab/>
        </w:r>
        <w:r w:rsidR="003D43F6">
          <w:rPr>
            <w:noProof/>
            <w:webHidden/>
          </w:rPr>
          <w:fldChar w:fldCharType="begin"/>
        </w:r>
        <w:r w:rsidR="003D43F6">
          <w:rPr>
            <w:noProof/>
            <w:webHidden/>
          </w:rPr>
          <w:instrText xml:space="preserve"> PAGEREF _Toc83803690 \h </w:instrText>
        </w:r>
        <w:r w:rsidR="003D43F6">
          <w:rPr>
            <w:noProof/>
            <w:webHidden/>
          </w:rPr>
        </w:r>
        <w:r w:rsidR="003D43F6">
          <w:rPr>
            <w:noProof/>
            <w:webHidden/>
          </w:rPr>
          <w:fldChar w:fldCharType="separate"/>
        </w:r>
        <w:r w:rsidR="003D43F6">
          <w:rPr>
            <w:noProof/>
            <w:webHidden/>
          </w:rPr>
          <w:t>12</w:t>
        </w:r>
        <w:r w:rsidR="003D43F6">
          <w:rPr>
            <w:noProof/>
            <w:webHidden/>
          </w:rPr>
          <w:fldChar w:fldCharType="end"/>
        </w:r>
      </w:hyperlink>
    </w:p>
    <w:p w14:paraId="20D1FF47" w14:textId="61BD34E0" w:rsidR="003D43F6" w:rsidRDefault="008267AF">
      <w:pPr>
        <w:pStyle w:val="TDC3"/>
        <w:tabs>
          <w:tab w:val="left" w:pos="1440"/>
          <w:tab w:val="right" w:leader="dot" w:pos="8828"/>
        </w:tabs>
        <w:rPr>
          <w:rFonts w:asciiTheme="minorHAnsi" w:eastAsiaTheme="minorEastAsia" w:hAnsiTheme="minorHAnsi" w:cstheme="minorBidi"/>
          <w:noProof/>
          <w:szCs w:val="24"/>
          <w:lang w:val="es-CO" w:eastAsia="es-MX"/>
        </w:rPr>
      </w:pPr>
      <w:hyperlink w:anchor="_Toc83803691" w:history="1">
        <w:r w:rsidR="003D43F6" w:rsidRPr="007F1E9F">
          <w:rPr>
            <w:rStyle w:val="Hipervnculo"/>
            <w:noProof/>
          </w:rPr>
          <w:t>3.16.1</w:t>
        </w:r>
        <w:r w:rsidR="003D43F6">
          <w:rPr>
            <w:rFonts w:asciiTheme="minorHAnsi" w:eastAsiaTheme="minorEastAsia" w:hAnsiTheme="minorHAnsi" w:cstheme="minorBidi"/>
            <w:noProof/>
            <w:szCs w:val="24"/>
            <w:lang w:val="es-CO" w:eastAsia="es-MX"/>
          </w:rPr>
          <w:tab/>
        </w:r>
        <w:r w:rsidR="003D43F6" w:rsidRPr="007F1E9F">
          <w:rPr>
            <w:rStyle w:val="Hipervnculo"/>
            <w:noProof/>
          </w:rPr>
          <w:t>Acciones Correctivas</w:t>
        </w:r>
        <w:r w:rsidR="003D43F6">
          <w:rPr>
            <w:noProof/>
            <w:webHidden/>
          </w:rPr>
          <w:tab/>
        </w:r>
        <w:r w:rsidR="003D43F6">
          <w:rPr>
            <w:noProof/>
            <w:webHidden/>
          </w:rPr>
          <w:fldChar w:fldCharType="begin"/>
        </w:r>
        <w:r w:rsidR="003D43F6">
          <w:rPr>
            <w:noProof/>
            <w:webHidden/>
          </w:rPr>
          <w:instrText xml:space="preserve"> PAGEREF _Toc83803691 \h </w:instrText>
        </w:r>
        <w:r w:rsidR="003D43F6">
          <w:rPr>
            <w:noProof/>
            <w:webHidden/>
          </w:rPr>
        </w:r>
        <w:r w:rsidR="003D43F6">
          <w:rPr>
            <w:noProof/>
            <w:webHidden/>
          </w:rPr>
          <w:fldChar w:fldCharType="separate"/>
        </w:r>
        <w:r w:rsidR="003D43F6">
          <w:rPr>
            <w:noProof/>
            <w:webHidden/>
          </w:rPr>
          <w:t>13</w:t>
        </w:r>
        <w:r w:rsidR="003D43F6">
          <w:rPr>
            <w:noProof/>
            <w:webHidden/>
          </w:rPr>
          <w:fldChar w:fldCharType="end"/>
        </w:r>
      </w:hyperlink>
    </w:p>
    <w:p w14:paraId="333B18D7" w14:textId="735A1898" w:rsidR="003D43F6" w:rsidRDefault="008267AF">
      <w:pPr>
        <w:pStyle w:val="TDC3"/>
        <w:tabs>
          <w:tab w:val="left" w:pos="1440"/>
          <w:tab w:val="right" w:leader="dot" w:pos="8828"/>
        </w:tabs>
        <w:rPr>
          <w:rFonts w:asciiTheme="minorHAnsi" w:eastAsiaTheme="minorEastAsia" w:hAnsiTheme="minorHAnsi" w:cstheme="minorBidi"/>
          <w:noProof/>
          <w:szCs w:val="24"/>
          <w:lang w:val="es-CO" w:eastAsia="es-MX"/>
        </w:rPr>
      </w:pPr>
      <w:hyperlink w:anchor="_Toc83803692" w:history="1">
        <w:r w:rsidR="003D43F6" w:rsidRPr="007F1E9F">
          <w:rPr>
            <w:rStyle w:val="Hipervnculo"/>
            <w:noProof/>
          </w:rPr>
          <w:t>3.16.2</w:t>
        </w:r>
        <w:r w:rsidR="003D43F6">
          <w:rPr>
            <w:rFonts w:asciiTheme="minorHAnsi" w:eastAsiaTheme="minorEastAsia" w:hAnsiTheme="minorHAnsi" w:cstheme="minorBidi"/>
            <w:noProof/>
            <w:szCs w:val="24"/>
            <w:lang w:val="es-CO" w:eastAsia="es-MX"/>
          </w:rPr>
          <w:tab/>
        </w:r>
        <w:r w:rsidR="003D43F6" w:rsidRPr="007F1E9F">
          <w:rPr>
            <w:rStyle w:val="Hipervnculo"/>
            <w:noProof/>
          </w:rPr>
          <w:t>Acciones Preventivas</w:t>
        </w:r>
        <w:r w:rsidR="003D43F6">
          <w:rPr>
            <w:noProof/>
            <w:webHidden/>
          </w:rPr>
          <w:tab/>
        </w:r>
        <w:r w:rsidR="003D43F6">
          <w:rPr>
            <w:noProof/>
            <w:webHidden/>
          </w:rPr>
          <w:fldChar w:fldCharType="begin"/>
        </w:r>
        <w:r w:rsidR="003D43F6">
          <w:rPr>
            <w:noProof/>
            <w:webHidden/>
          </w:rPr>
          <w:instrText xml:space="preserve"> PAGEREF _Toc83803692 \h </w:instrText>
        </w:r>
        <w:r w:rsidR="003D43F6">
          <w:rPr>
            <w:noProof/>
            <w:webHidden/>
          </w:rPr>
        </w:r>
        <w:r w:rsidR="003D43F6">
          <w:rPr>
            <w:noProof/>
            <w:webHidden/>
          </w:rPr>
          <w:fldChar w:fldCharType="separate"/>
        </w:r>
        <w:r w:rsidR="003D43F6">
          <w:rPr>
            <w:noProof/>
            <w:webHidden/>
          </w:rPr>
          <w:t>13</w:t>
        </w:r>
        <w:r w:rsidR="003D43F6">
          <w:rPr>
            <w:noProof/>
            <w:webHidden/>
          </w:rPr>
          <w:fldChar w:fldCharType="end"/>
        </w:r>
      </w:hyperlink>
    </w:p>
    <w:p w14:paraId="7D34C5F8" w14:textId="5C401E4F"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93" w:history="1">
        <w:r w:rsidR="003D43F6" w:rsidRPr="007F1E9F">
          <w:rPr>
            <w:rStyle w:val="Hipervnculo"/>
            <w:noProof/>
          </w:rPr>
          <w:t>3.17</w:t>
        </w:r>
        <w:r w:rsidR="003D43F6">
          <w:rPr>
            <w:rFonts w:asciiTheme="minorHAnsi" w:eastAsiaTheme="minorEastAsia" w:hAnsiTheme="minorHAnsi" w:cstheme="minorBidi"/>
            <w:noProof/>
            <w:szCs w:val="24"/>
            <w:lang w:val="es-CO" w:eastAsia="es-MX"/>
          </w:rPr>
          <w:tab/>
        </w:r>
        <w:r w:rsidR="003D43F6" w:rsidRPr="007F1E9F">
          <w:rPr>
            <w:rStyle w:val="Hipervnculo"/>
            <w:noProof/>
          </w:rPr>
          <w:t>Seguimiento y medición</w:t>
        </w:r>
        <w:r w:rsidR="003D43F6">
          <w:rPr>
            <w:noProof/>
            <w:webHidden/>
          </w:rPr>
          <w:tab/>
        </w:r>
        <w:r w:rsidR="003D43F6">
          <w:rPr>
            <w:noProof/>
            <w:webHidden/>
          </w:rPr>
          <w:fldChar w:fldCharType="begin"/>
        </w:r>
        <w:r w:rsidR="003D43F6">
          <w:rPr>
            <w:noProof/>
            <w:webHidden/>
          </w:rPr>
          <w:instrText xml:space="preserve"> PAGEREF _Toc83803693 \h </w:instrText>
        </w:r>
        <w:r w:rsidR="003D43F6">
          <w:rPr>
            <w:noProof/>
            <w:webHidden/>
          </w:rPr>
        </w:r>
        <w:r w:rsidR="003D43F6">
          <w:rPr>
            <w:noProof/>
            <w:webHidden/>
          </w:rPr>
          <w:fldChar w:fldCharType="separate"/>
        </w:r>
        <w:r w:rsidR="003D43F6">
          <w:rPr>
            <w:noProof/>
            <w:webHidden/>
          </w:rPr>
          <w:t>13</w:t>
        </w:r>
        <w:r w:rsidR="003D43F6">
          <w:rPr>
            <w:noProof/>
            <w:webHidden/>
          </w:rPr>
          <w:fldChar w:fldCharType="end"/>
        </w:r>
      </w:hyperlink>
    </w:p>
    <w:p w14:paraId="6C9BC170" w14:textId="3282B721" w:rsidR="003D43F6" w:rsidRDefault="008267AF">
      <w:pPr>
        <w:pStyle w:val="TDC1"/>
        <w:tabs>
          <w:tab w:val="left" w:pos="400"/>
          <w:tab w:val="right" w:leader="dot" w:pos="8828"/>
        </w:tabs>
        <w:rPr>
          <w:rFonts w:asciiTheme="minorHAnsi" w:eastAsiaTheme="minorEastAsia" w:hAnsiTheme="minorHAnsi" w:cstheme="minorBidi"/>
          <w:b w:val="0"/>
          <w:i w:val="0"/>
          <w:noProof/>
          <w:szCs w:val="24"/>
          <w:lang w:val="es-CO" w:eastAsia="es-MX"/>
        </w:rPr>
      </w:pPr>
      <w:hyperlink w:anchor="_Toc83803694" w:history="1">
        <w:r w:rsidR="003D43F6" w:rsidRPr="007F1E9F">
          <w:rPr>
            <w:rStyle w:val="Hipervnculo"/>
            <w:noProof/>
          </w:rPr>
          <w:t>4</w:t>
        </w:r>
        <w:r w:rsidR="003D43F6">
          <w:rPr>
            <w:rFonts w:asciiTheme="minorHAnsi" w:eastAsiaTheme="minorEastAsia" w:hAnsiTheme="minorHAnsi" w:cstheme="minorBidi"/>
            <w:b w:val="0"/>
            <w:i w:val="0"/>
            <w:noProof/>
            <w:szCs w:val="24"/>
            <w:lang w:val="es-CO" w:eastAsia="es-MX"/>
          </w:rPr>
          <w:tab/>
        </w:r>
        <w:r w:rsidR="003D43F6" w:rsidRPr="007F1E9F">
          <w:rPr>
            <w:rStyle w:val="Hipervnculo"/>
            <w:noProof/>
          </w:rPr>
          <w:t>CONTROL DEL PROYECTO</w:t>
        </w:r>
        <w:r w:rsidR="003D43F6">
          <w:rPr>
            <w:noProof/>
            <w:webHidden/>
          </w:rPr>
          <w:tab/>
        </w:r>
        <w:r w:rsidR="003D43F6">
          <w:rPr>
            <w:noProof/>
            <w:webHidden/>
          </w:rPr>
          <w:fldChar w:fldCharType="begin"/>
        </w:r>
        <w:r w:rsidR="003D43F6">
          <w:rPr>
            <w:noProof/>
            <w:webHidden/>
          </w:rPr>
          <w:instrText xml:space="preserve"> PAGEREF _Toc83803694 \h </w:instrText>
        </w:r>
        <w:r w:rsidR="003D43F6">
          <w:rPr>
            <w:noProof/>
            <w:webHidden/>
          </w:rPr>
        </w:r>
        <w:r w:rsidR="003D43F6">
          <w:rPr>
            <w:noProof/>
            <w:webHidden/>
          </w:rPr>
          <w:fldChar w:fldCharType="separate"/>
        </w:r>
        <w:r w:rsidR="003D43F6">
          <w:rPr>
            <w:noProof/>
            <w:webHidden/>
          </w:rPr>
          <w:t>14</w:t>
        </w:r>
        <w:r w:rsidR="003D43F6">
          <w:rPr>
            <w:noProof/>
            <w:webHidden/>
          </w:rPr>
          <w:fldChar w:fldCharType="end"/>
        </w:r>
      </w:hyperlink>
    </w:p>
    <w:p w14:paraId="2E58D9C1" w14:textId="290C7883"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95" w:history="1">
        <w:r w:rsidR="003D43F6" w:rsidRPr="007F1E9F">
          <w:rPr>
            <w:rStyle w:val="Hipervnculo"/>
            <w:noProof/>
          </w:rPr>
          <w:t>4.1</w:t>
        </w:r>
        <w:r w:rsidR="003D43F6">
          <w:rPr>
            <w:rFonts w:asciiTheme="minorHAnsi" w:eastAsiaTheme="minorEastAsia" w:hAnsiTheme="minorHAnsi" w:cstheme="minorBidi"/>
            <w:noProof/>
            <w:szCs w:val="24"/>
            <w:lang w:val="es-CO" w:eastAsia="es-MX"/>
          </w:rPr>
          <w:tab/>
        </w:r>
        <w:r w:rsidR="003D43F6" w:rsidRPr="007F1E9F">
          <w:rPr>
            <w:rStyle w:val="Hipervnculo"/>
            <w:noProof/>
          </w:rPr>
          <w:t>Control de la preservación del medio ambiente</w:t>
        </w:r>
        <w:r w:rsidR="003D43F6">
          <w:rPr>
            <w:noProof/>
            <w:webHidden/>
          </w:rPr>
          <w:tab/>
        </w:r>
        <w:r w:rsidR="003D43F6">
          <w:rPr>
            <w:noProof/>
            <w:webHidden/>
          </w:rPr>
          <w:fldChar w:fldCharType="begin"/>
        </w:r>
        <w:r w:rsidR="003D43F6">
          <w:rPr>
            <w:noProof/>
            <w:webHidden/>
          </w:rPr>
          <w:instrText xml:space="preserve"> PAGEREF _Toc83803695 \h </w:instrText>
        </w:r>
        <w:r w:rsidR="003D43F6">
          <w:rPr>
            <w:noProof/>
            <w:webHidden/>
          </w:rPr>
        </w:r>
        <w:r w:rsidR="003D43F6">
          <w:rPr>
            <w:noProof/>
            <w:webHidden/>
          </w:rPr>
          <w:fldChar w:fldCharType="separate"/>
        </w:r>
        <w:r w:rsidR="003D43F6">
          <w:rPr>
            <w:noProof/>
            <w:webHidden/>
          </w:rPr>
          <w:t>14</w:t>
        </w:r>
        <w:r w:rsidR="003D43F6">
          <w:rPr>
            <w:noProof/>
            <w:webHidden/>
          </w:rPr>
          <w:fldChar w:fldCharType="end"/>
        </w:r>
      </w:hyperlink>
    </w:p>
    <w:p w14:paraId="21A68287" w14:textId="23DDA957"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96" w:history="1">
        <w:r w:rsidR="003D43F6" w:rsidRPr="007F1E9F">
          <w:rPr>
            <w:rStyle w:val="Hipervnculo"/>
            <w:noProof/>
          </w:rPr>
          <w:t>4.2</w:t>
        </w:r>
        <w:r w:rsidR="003D43F6">
          <w:rPr>
            <w:rFonts w:asciiTheme="minorHAnsi" w:eastAsiaTheme="minorEastAsia" w:hAnsiTheme="minorHAnsi" w:cstheme="minorBidi"/>
            <w:noProof/>
            <w:szCs w:val="24"/>
            <w:lang w:val="es-CO" w:eastAsia="es-MX"/>
          </w:rPr>
          <w:tab/>
        </w:r>
        <w:r w:rsidR="003D43F6" w:rsidRPr="007F1E9F">
          <w:rPr>
            <w:rStyle w:val="Hipervnculo"/>
            <w:noProof/>
          </w:rPr>
          <w:t>Control sobre la seguridad y salud ocupacional.</w:t>
        </w:r>
        <w:r w:rsidR="003D43F6">
          <w:rPr>
            <w:noProof/>
            <w:webHidden/>
          </w:rPr>
          <w:tab/>
        </w:r>
        <w:r w:rsidR="003D43F6">
          <w:rPr>
            <w:noProof/>
            <w:webHidden/>
          </w:rPr>
          <w:fldChar w:fldCharType="begin"/>
        </w:r>
        <w:r w:rsidR="003D43F6">
          <w:rPr>
            <w:noProof/>
            <w:webHidden/>
          </w:rPr>
          <w:instrText xml:space="preserve"> PAGEREF _Toc83803696 \h </w:instrText>
        </w:r>
        <w:r w:rsidR="003D43F6">
          <w:rPr>
            <w:noProof/>
            <w:webHidden/>
          </w:rPr>
        </w:r>
        <w:r w:rsidR="003D43F6">
          <w:rPr>
            <w:noProof/>
            <w:webHidden/>
          </w:rPr>
          <w:fldChar w:fldCharType="separate"/>
        </w:r>
        <w:r w:rsidR="003D43F6">
          <w:rPr>
            <w:noProof/>
            <w:webHidden/>
          </w:rPr>
          <w:t>14</w:t>
        </w:r>
        <w:r w:rsidR="003D43F6">
          <w:rPr>
            <w:noProof/>
            <w:webHidden/>
          </w:rPr>
          <w:fldChar w:fldCharType="end"/>
        </w:r>
      </w:hyperlink>
    </w:p>
    <w:p w14:paraId="0BEA3E7A" w14:textId="22122CA3"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97" w:history="1">
        <w:r w:rsidR="003D43F6" w:rsidRPr="007F1E9F">
          <w:rPr>
            <w:rStyle w:val="Hipervnculo"/>
            <w:noProof/>
          </w:rPr>
          <w:t>4.3</w:t>
        </w:r>
        <w:r w:rsidR="003D43F6">
          <w:rPr>
            <w:rFonts w:asciiTheme="minorHAnsi" w:eastAsiaTheme="minorEastAsia" w:hAnsiTheme="minorHAnsi" w:cstheme="minorBidi"/>
            <w:noProof/>
            <w:szCs w:val="24"/>
            <w:lang w:val="es-CO" w:eastAsia="es-MX"/>
          </w:rPr>
          <w:tab/>
        </w:r>
        <w:r w:rsidR="003D43F6" w:rsidRPr="007F1E9F">
          <w:rPr>
            <w:rStyle w:val="Hipervnculo"/>
            <w:noProof/>
          </w:rPr>
          <w:t>Auditorías</w:t>
        </w:r>
        <w:r w:rsidR="003D43F6">
          <w:rPr>
            <w:noProof/>
            <w:webHidden/>
          </w:rPr>
          <w:tab/>
        </w:r>
        <w:r w:rsidR="003D43F6">
          <w:rPr>
            <w:noProof/>
            <w:webHidden/>
          </w:rPr>
          <w:fldChar w:fldCharType="begin"/>
        </w:r>
        <w:r w:rsidR="003D43F6">
          <w:rPr>
            <w:noProof/>
            <w:webHidden/>
          </w:rPr>
          <w:instrText xml:space="preserve"> PAGEREF _Toc83803697 \h </w:instrText>
        </w:r>
        <w:r w:rsidR="003D43F6">
          <w:rPr>
            <w:noProof/>
            <w:webHidden/>
          </w:rPr>
        </w:r>
        <w:r w:rsidR="003D43F6">
          <w:rPr>
            <w:noProof/>
            <w:webHidden/>
          </w:rPr>
          <w:fldChar w:fldCharType="separate"/>
        </w:r>
        <w:r w:rsidR="003D43F6">
          <w:rPr>
            <w:noProof/>
            <w:webHidden/>
          </w:rPr>
          <w:t>14</w:t>
        </w:r>
        <w:r w:rsidR="003D43F6">
          <w:rPr>
            <w:noProof/>
            <w:webHidden/>
          </w:rPr>
          <w:fldChar w:fldCharType="end"/>
        </w:r>
      </w:hyperlink>
    </w:p>
    <w:p w14:paraId="346B8219" w14:textId="4FE65FE1"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98" w:history="1">
        <w:r w:rsidR="003D43F6" w:rsidRPr="007F1E9F">
          <w:rPr>
            <w:rStyle w:val="Hipervnculo"/>
            <w:noProof/>
          </w:rPr>
          <w:t>4.4</w:t>
        </w:r>
        <w:r w:rsidR="003D43F6">
          <w:rPr>
            <w:rFonts w:asciiTheme="minorHAnsi" w:eastAsiaTheme="minorEastAsia" w:hAnsiTheme="minorHAnsi" w:cstheme="minorBidi"/>
            <w:noProof/>
            <w:szCs w:val="24"/>
            <w:lang w:val="es-CO" w:eastAsia="es-MX"/>
          </w:rPr>
          <w:tab/>
        </w:r>
        <w:r w:rsidR="003D43F6" w:rsidRPr="007F1E9F">
          <w:rPr>
            <w:rStyle w:val="Hipervnculo"/>
            <w:noProof/>
          </w:rPr>
          <w:t>Control del cronograma</w:t>
        </w:r>
        <w:r w:rsidR="003D43F6">
          <w:rPr>
            <w:noProof/>
            <w:webHidden/>
          </w:rPr>
          <w:tab/>
        </w:r>
        <w:r w:rsidR="003D43F6">
          <w:rPr>
            <w:noProof/>
            <w:webHidden/>
          </w:rPr>
          <w:fldChar w:fldCharType="begin"/>
        </w:r>
        <w:r w:rsidR="003D43F6">
          <w:rPr>
            <w:noProof/>
            <w:webHidden/>
          </w:rPr>
          <w:instrText xml:space="preserve"> PAGEREF _Toc83803698 \h </w:instrText>
        </w:r>
        <w:r w:rsidR="003D43F6">
          <w:rPr>
            <w:noProof/>
            <w:webHidden/>
          </w:rPr>
        </w:r>
        <w:r w:rsidR="003D43F6">
          <w:rPr>
            <w:noProof/>
            <w:webHidden/>
          </w:rPr>
          <w:fldChar w:fldCharType="separate"/>
        </w:r>
        <w:r w:rsidR="003D43F6">
          <w:rPr>
            <w:noProof/>
            <w:webHidden/>
          </w:rPr>
          <w:t>15</w:t>
        </w:r>
        <w:r w:rsidR="003D43F6">
          <w:rPr>
            <w:noProof/>
            <w:webHidden/>
          </w:rPr>
          <w:fldChar w:fldCharType="end"/>
        </w:r>
      </w:hyperlink>
    </w:p>
    <w:p w14:paraId="1B6AC044" w14:textId="66813ED2"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699" w:history="1">
        <w:r w:rsidR="003D43F6" w:rsidRPr="007F1E9F">
          <w:rPr>
            <w:rStyle w:val="Hipervnculo"/>
            <w:noProof/>
          </w:rPr>
          <w:t>4.5</w:t>
        </w:r>
        <w:r w:rsidR="003D43F6">
          <w:rPr>
            <w:rFonts w:asciiTheme="minorHAnsi" w:eastAsiaTheme="minorEastAsia" w:hAnsiTheme="minorHAnsi" w:cstheme="minorBidi"/>
            <w:noProof/>
            <w:szCs w:val="24"/>
            <w:lang w:val="es-CO" w:eastAsia="es-MX"/>
          </w:rPr>
          <w:tab/>
        </w:r>
        <w:r w:rsidR="003D43F6" w:rsidRPr="007F1E9F">
          <w:rPr>
            <w:rStyle w:val="Hipervnculo"/>
            <w:noProof/>
          </w:rPr>
          <w:t>Curvas “S” de ejecución</w:t>
        </w:r>
        <w:r w:rsidR="003D43F6">
          <w:rPr>
            <w:noProof/>
            <w:webHidden/>
          </w:rPr>
          <w:tab/>
        </w:r>
        <w:r w:rsidR="003D43F6">
          <w:rPr>
            <w:noProof/>
            <w:webHidden/>
          </w:rPr>
          <w:fldChar w:fldCharType="begin"/>
        </w:r>
        <w:r w:rsidR="003D43F6">
          <w:rPr>
            <w:noProof/>
            <w:webHidden/>
          </w:rPr>
          <w:instrText xml:space="preserve"> PAGEREF _Toc83803699 \h </w:instrText>
        </w:r>
        <w:r w:rsidR="003D43F6">
          <w:rPr>
            <w:noProof/>
            <w:webHidden/>
          </w:rPr>
        </w:r>
        <w:r w:rsidR="003D43F6">
          <w:rPr>
            <w:noProof/>
            <w:webHidden/>
          </w:rPr>
          <w:fldChar w:fldCharType="separate"/>
        </w:r>
        <w:r w:rsidR="003D43F6">
          <w:rPr>
            <w:noProof/>
            <w:webHidden/>
          </w:rPr>
          <w:t>15</w:t>
        </w:r>
        <w:r w:rsidR="003D43F6">
          <w:rPr>
            <w:noProof/>
            <w:webHidden/>
          </w:rPr>
          <w:fldChar w:fldCharType="end"/>
        </w:r>
      </w:hyperlink>
    </w:p>
    <w:p w14:paraId="695EB99B" w14:textId="3E188BFE" w:rsidR="003D43F6" w:rsidRDefault="008267AF">
      <w:pPr>
        <w:pStyle w:val="TDC2"/>
        <w:tabs>
          <w:tab w:val="left" w:pos="960"/>
          <w:tab w:val="right" w:leader="dot" w:pos="8828"/>
        </w:tabs>
        <w:rPr>
          <w:rFonts w:asciiTheme="minorHAnsi" w:eastAsiaTheme="minorEastAsia" w:hAnsiTheme="minorHAnsi" w:cstheme="minorBidi"/>
          <w:noProof/>
          <w:szCs w:val="24"/>
          <w:lang w:val="es-CO" w:eastAsia="es-MX"/>
        </w:rPr>
      </w:pPr>
      <w:hyperlink w:anchor="_Toc83803700" w:history="1">
        <w:r w:rsidR="003D43F6" w:rsidRPr="007F1E9F">
          <w:rPr>
            <w:rStyle w:val="Hipervnculo"/>
            <w:noProof/>
          </w:rPr>
          <w:t>4.6</w:t>
        </w:r>
        <w:r w:rsidR="003D43F6">
          <w:rPr>
            <w:rFonts w:asciiTheme="minorHAnsi" w:eastAsiaTheme="minorEastAsia" w:hAnsiTheme="minorHAnsi" w:cstheme="minorBidi"/>
            <w:noProof/>
            <w:szCs w:val="24"/>
            <w:lang w:val="es-CO" w:eastAsia="es-MX"/>
          </w:rPr>
          <w:tab/>
        </w:r>
        <w:r w:rsidR="003D43F6" w:rsidRPr="007F1E9F">
          <w:rPr>
            <w:rStyle w:val="Hipervnculo"/>
            <w:noProof/>
          </w:rPr>
          <w:t>Control de operación y mantenimiento</w:t>
        </w:r>
        <w:r w:rsidR="003D43F6">
          <w:rPr>
            <w:noProof/>
            <w:webHidden/>
          </w:rPr>
          <w:tab/>
        </w:r>
        <w:r w:rsidR="003D43F6">
          <w:rPr>
            <w:noProof/>
            <w:webHidden/>
          </w:rPr>
          <w:fldChar w:fldCharType="begin"/>
        </w:r>
        <w:r w:rsidR="003D43F6">
          <w:rPr>
            <w:noProof/>
            <w:webHidden/>
          </w:rPr>
          <w:instrText xml:space="preserve"> PAGEREF _Toc83803700 \h </w:instrText>
        </w:r>
        <w:r w:rsidR="003D43F6">
          <w:rPr>
            <w:noProof/>
            <w:webHidden/>
          </w:rPr>
        </w:r>
        <w:r w:rsidR="003D43F6">
          <w:rPr>
            <w:noProof/>
            <w:webHidden/>
          </w:rPr>
          <w:fldChar w:fldCharType="separate"/>
        </w:r>
        <w:r w:rsidR="003D43F6">
          <w:rPr>
            <w:noProof/>
            <w:webHidden/>
          </w:rPr>
          <w:t>16</w:t>
        </w:r>
        <w:r w:rsidR="003D43F6">
          <w:rPr>
            <w:noProof/>
            <w:webHidden/>
          </w:rPr>
          <w:fldChar w:fldCharType="end"/>
        </w:r>
      </w:hyperlink>
    </w:p>
    <w:p w14:paraId="72036565" w14:textId="6E69CF40" w:rsidR="003D43F6" w:rsidRDefault="008267AF">
      <w:pPr>
        <w:pStyle w:val="TDC1"/>
        <w:tabs>
          <w:tab w:val="left" w:pos="400"/>
          <w:tab w:val="right" w:leader="dot" w:pos="8828"/>
        </w:tabs>
        <w:rPr>
          <w:rFonts w:asciiTheme="minorHAnsi" w:eastAsiaTheme="minorEastAsia" w:hAnsiTheme="minorHAnsi" w:cstheme="minorBidi"/>
          <w:b w:val="0"/>
          <w:i w:val="0"/>
          <w:noProof/>
          <w:szCs w:val="24"/>
          <w:lang w:val="es-CO" w:eastAsia="es-MX"/>
        </w:rPr>
      </w:pPr>
      <w:hyperlink w:anchor="_Toc83803701" w:history="1">
        <w:r w:rsidR="003D43F6" w:rsidRPr="007F1E9F">
          <w:rPr>
            <w:rStyle w:val="Hipervnculo"/>
            <w:noProof/>
          </w:rPr>
          <w:t>5</w:t>
        </w:r>
        <w:r w:rsidR="003D43F6">
          <w:rPr>
            <w:rFonts w:asciiTheme="minorHAnsi" w:eastAsiaTheme="minorEastAsia" w:hAnsiTheme="minorHAnsi" w:cstheme="minorBidi"/>
            <w:b w:val="0"/>
            <w:i w:val="0"/>
            <w:noProof/>
            <w:szCs w:val="24"/>
            <w:lang w:val="es-CO" w:eastAsia="es-MX"/>
          </w:rPr>
          <w:tab/>
        </w:r>
        <w:r w:rsidR="003D43F6" w:rsidRPr="007F1E9F">
          <w:rPr>
            <w:rStyle w:val="Hipervnculo"/>
            <w:noProof/>
          </w:rPr>
          <w:t>REVISIÓN, ACEPTACIÓN, IMPLEMENTACIÓN Y REVISIÓN DEL PLAN DE CALIDAD</w:t>
        </w:r>
        <w:r w:rsidR="003D43F6">
          <w:rPr>
            <w:noProof/>
            <w:webHidden/>
          </w:rPr>
          <w:tab/>
        </w:r>
        <w:r w:rsidR="003D43F6">
          <w:rPr>
            <w:noProof/>
            <w:webHidden/>
          </w:rPr>
          <w:fldChar w:fldCharType="begin"/>
        </w:r>
        <w:r w:rsidR="003D43F6">
          <w:rPr>
            <w:noProof/>
            <w:webHidden/>
          </w:rPr>
          <w:instrText xml:space="preserve"> PAGEREF _Toc83803701 \h </w:instrText>
        </w:r>
        <w:r w:rsidR="003D43F6">
          <w:rPr>
            <w:noProof/>
            <w:webHidden/>
          </w:rPr>
        </w:r>
        <w:r w:rsidR="003D43F6">
          <w:rPr>
            <w:noProof/>
            <w:webHidden/>
          </w:rPr>
          <w:fldChar w:fldCharType="separate"/>
        </w:r>
        <w:r w:rsidR="003D43F6">
          <w:rPr>
            <w:noProof/>
            <w:webHidden/>
          </w:rPr>
          <w:t>17</w:t>
        </w:r>
        <w:r w:rsidR="003D43F6">
          <w:rPr>
            <w:noProof/>
            <w:webHidden/>
          </w:rPr>
          <w:fldChar w:fldCharType="end"/>
        </w:r>
      </w:hyperlink>
    </w:p>
    <w:p w14:paraId="4D389B4D" w14:textId="0755B7B9" w:rsidR="003D5116" w:rsidRPr="00C70853" w:rsidRDefault="009F27A1" w:rsidP="00E82A03">
      <w:pPr>
        <w:pStyle w:val="TDC1"/>
        <w:tabs>
          <w:tab w:val="left" w:pos="400"/>
          <w:tab w:val="right" w:leader="dot" w:pos="8828"/>
        </w:tabs>
        <w:rPr>
          <w:rFonts w:eastAsia="Calibri"/>
          <w:sz w:val="22"/>
          <w:szCs w:val="22"/>
        </w:rPr>
      </w:pPr>
      <w:r w:rsidRPr="00C70853">
        <w:rPr>
          <w:b w:val="0"/>
          <w:i w:val="0"/>
          <w:noProof/>
          <w:webHidden/>
          <w:sz w:val="22"/>
          <w:szCs w:val="22"/>
        </w:rPr>
        <w:fldChar w:fldCharType="end"/>
      </w:r>
      <w:r w:rsidR="003D5116" w:rsidRPr="00C70853">
        <w:rPr>
          <w:rFonts w:eastAsia="Calibri"/>
          <w:sz w:val="22"/>
          <w:szCs w:val="22"/>
        </w:rPr>
        <w:br w:type="page"/>
      </w:r>
    </w:p>
    <w:p w14:paraId="0FAAADCB" w14:textId="77777777" w:rsidR="006E7B5B" w:rsidRPr="00C70853" w:rsidRDefault="006E7B5B" w:rsidP="00DE51EC">
      <w:pPr>
        <w:rPr>
          <w:rFonts w:ascii="Arial" w:eastAsia="Calibri" w:hAnsi="Arial" w:cs="Arial"/>
          <w:sz w:val="22"/>
          <w:szCs w:val="22"/>
        </w:rPr>
      </w:pPr>
    </w:p>
    <w:p w14:paraId="57FB9D8F" w14:textId="77777777" w:rsidR="00C70853" w:rsidRDefault="006E7B5B" w:rsidP="00C70853">
      <w:pPr>
        <w:jc w:val="center"/>
        <w:rPr>
          <w:rFonts w:ascii="Arial" w:eastAsia="Calibri" w:hAnsi="Arial" w:cs="Arial"/>
          <w:b/>
          <w:sz w:val="22"/>
          <w:szCs w:val="22"/>
        </w:rPr>
      </w:pPr>
      <w:r w:rsidRPr="00C70853">
        <w:rPr>
          <w:rFonts w:ascii="Arial" w:eastAsia="Calibri" w:hAnsi="Arial" w:cs="Arial"/>
          <w:b/>
          <w:sz w:val="22"/>
          <w:szCs w:val="22"/>
        </w:rPr>
        <w:t>ANEXO 2</w:t>
      </w:r>
    </w:p>
    <w:p w14:paraId="44AC3C14" w14:textId="0CA2AE0B" w:rsidR="006E7B5B" w:rsidRPr="00C70853" w:rsidRDefault="006E7B5B" w:rsidP="00C70853">
      <w:pPr>
        <w:jc w:val="center"/>
        <w:rPr>
          <w:rFonts w:ascii="Arial" w:eastAsia="Calibri" w:hAnsi="Arial" w:cs="Arial"/>
          <w:b/>
          <w:sz w:val="22"/>
          <w:szCs w:val="22"/>
        </w:rPr>
      </w:pPr>
      <w:r w:rsidRPr="00C70853">
        <w:rPr>
          <w:rFonts w:ascii="Arial" w:eastAsia="Calibri" w:hAnsi="Arial" w:cs="Arial"/>
          <w:b/>
          <w:sz w:val="22"/>
          <w:szCs w:val="22"/>
        </w:rPr>
        <w:t>PLAN DE CALIDAD</w:t>
      </w:r>
    </w:p>
    <w:p w14:paraId="2050BCD6" w14:textId="77777777" w:rsidR="0032750C" w:rsidRPr="00C70853" w:rsidRDefault="0032750C" w:rsidP="00DE51EC">
      <w:pPr>
        <w:rPr>
          <w:rFonts w:ascii="Arial" w:eastAsia="Calibri" w:hAnsi="Arial" w:cs="Arial"/>
          <w:sz w:val="22"/>
          <w:szCs w:val="22"/>
        </w:rPr>
      </w:pPr>
    </w:p>
    <w:p w14:paraId="54693435" w14:textId="77777777" w:rsidR="006E7B5B" w:rsidRPr="00C70853" w:rsidRDefault="006E7B5B">
      <w:pPr>
        <w:pStyle w:val="Ttulo1"/>
        <w:rPr>
          <w:sz w:val="22"/>
          <w:szCs w:val="22"/>
        </w:rPr>
      </w:pPr>
      <w:bookmarkStart w:id="0" w:name="_Toc37921657"/>
      <w:bookmarkStart w:id="1" w:name="_Toc83803666"/>
      <w:r w:rsidRPr="00C70853">
        <w:rPr>
          <w:sz w:val="22"/>
          <w:szCs w:val="22"/>
        </w:rPr>
        <w:t>ESPECIFICACIONES PARA LA ELABORACIÓN DEL PLAN DE CALIDAD</w:t>
      </w:r>
      <w:bookmarkEnd w:id="0"/>
      <w:bookmarkEnd w:id="1"/>
    </w:p>
    <w:p w14:paraId="494494C8" w14:textId="77777777" w:rsidR="006E7B5B" w:rsidRPr="00C70853" w:rsidRDefault="006E7B5B" w:rsidP="00DE51EC">
      <w:pPr>
        <w:rPr>
          <w:rFonts w:ascii="Arial" w:eastAsia="Calibri" w:hAnsi="Arial" w:cs="Arial"/>
          <w:sz w:val="22"/>
          <w:szCs w:val="22"/>
        </w:rPr>
      </w:pPr>
    </w:p>
    <w:p w14:paraId="670CA062"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presente documento tiene como objetivo, definir el contenido del Plan de Calidad que deben presentar los Proponentes para el desarrollo del Proyecto. El Plan de Calidad que se presente como parte integral de la Propuesta, deberá implementarse en el estricto orden y bajo los parámetros señalados en el presente Anexo.</w:t>
      </w:r>
    </w:p>
    <w:p w14:paraId="6A71C6BC" w14:textId="77777777" w:rsidR="006E7B5B" w:rsidRPr="00C70853" w:rsidRDefault="006E7B5B" w:rsidP="00DE51EC">
      <w:pPr>
        <w:jc w:val="both"/>
        <w:rPr>
          <w:rFonts w:ascii="Arial" w:eastAsia="Calibri" w:hAnsi="Arial" w:cs="Arial"/>
          <w:sz w:val="22"/>
          <w:szCs w:val="22"/>
        </w:rPr>
      </w:pPr>
    </w:p>
    <w:p w14:paraId="29E21328" w14:textId="7CEA313C"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 xml:space="preserve">En caso de presentar certificaciones de filiales, se deberá acreditar la documentación de su vinculación y el encargo en la ejecución del </w:t>
      </w:r>
      <w:r w:rsidR="007A1519" w:rsidRPr="00C70853">
        <w:rPr>
          <w:rFonts w:ascii="Arial" w:eastAsia="Calibri" w:hAnsi="Arial" w:cs="Arial"/>
          <w:sz w:val="22"/>
          <w:szCs w:val="22"/>
        </w:rPr>
        <w:t>P</w:t>
      </w:r>
      <w:r w:rsidRPr="00C70853">
        <w:rPr>
          <w:rFonts w:ascii="Arial" w:eastAsia="Calibri" w:hAnsi="Arial" w:cs="Arial"/>
          <w:sz w:val="22"/>
          <w:szCs w:val="22"/>
        </w:rPr>
        <w:t>royecto.</w:t>
      </w:r>
    </w:p>
    <w:p w14:paraId="6105BED8" w14:textId="77777777" w:rsidR="00DE51EC" w:rsidRPr="00C70853" w:rsidRDefault="00DE51EC" w:rsidP="00DE51EC">
      <w:pPr>
        <w:jc w:val="both"/>
        <w:rPr>
          <w:rFonts w:ascii="Arial" w:eastAsia="Calibri" w:hAnsi="Arial" w:cs="Arial"/>
          <w:sz w:val="22"/>
          <w:szCs w:val="22"/>
        </w:rPr>
      </w:pPr>
    </w:p>
    <w:p w14:paraId="34775217" w14:textId="77777777" w:rsidR="006E7B5B" w:rsidRPr="00C70853" w:rsidRDefault="006E7B5B">
      <w:pPr>
        <w:pStyle w:val="Ttulo2"/>
        <w:rPr>
          <w:sz w:val="22"/>
          <w:szCs w:val="22"/>
        </w:rPr>
      </w:pPr>
      <w:bookmarkStart w:id="2" w:name="_Toc37921658"/>
      <w:bookmarkStart w:id="3" w:name="_Toc83803667"/>
      <w:r w:rsidRPr="00C70853">
        <w:rPr>
          <w:sz w:val="22"/>
          <w:szCs w:val="22"/>
        </w:rPr>
        <w:t>General</w:t>
      </w:r>
      <w:bookmarkEnd w:id="2"/>
      <w:bookmarkEnd w:id="3"/>
    </w:p>
    <w:p w14:paraId="60950C3A" w14:textId="77777777" w:rsidR="00466AE4" w:rsidRPr="00C70853" w:rsidRDefault="00466AE4" w:rsidP="00466AE4">
      <w:pPr>
        <w:pStyle w:val="Ttulo3"/>
        <w:numPr>
          <w:ilvl w:val="0"/>
          <w:numId w:val="0"/>
        </w:numPr>
        <w:rPr>
          <w:sz w:val="22"/>
          <w:szCs w:val="22"/>
        </w:rPr>
      </w:pPr>
    </w:p>
    <w:p w14:paraId="5102FF09" w14:textId="3F6FCBAD"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entendido como “Documento que especifica cuáles procesos, procedimientos recursos asociados se aplicarán, por quién y cuándo, para cumplir los requisitos de ejecución del Proyecto”, debe hacerse conforme con los requisitos de las normas ISO 9001:2000 o su versión más actualizada, Sistemas de Gestión de la Calidad-Requisitos, e ISO 10 005 de 2005, Sistemas de Gestión de la Calidad - Directrices para los Planes de Calidad. Así mismo, es requisito que el Proponente o todos sus integrantes, en caso de ser un consorcio</w:t>
      </w:r>
      <w:r w:rsidR="0072068A" w:rsidRPr="00C70853">
        <w:rPr>
          <w:rFonts w:ascii="Arial" w:eastAsia="Calibri" w:hAnsi="Arial" w:cs="Arial"/>
          <w:sz w:val="22"/>
          <w:szCs w:val="22"/>
        </w:rPr>
        <w:t xml:space="preserve"> o unión temporal</w:t>
      </w:r>
      <w:r w:rsidRPr="00C70853">
        <w:rPr>
          <w:rFonts w:ascii="Arial" w:eastAsia="Calibri" w:hAnsi="Arial" w:cs="Arial"/>
          <w:sz w:val="22"/>
          <w:szCs w:val="22"/>
        </w:rPr>
        <w:t xml:space="preserve">, posea certificado de calidad con la norma ISO 9001:2000 o su versión más actualizada, en la ejecución de proyectos de infraestructura de servicios públicos domiciliarios de gas en la cadena de transporte o en su lugar una carta de compromiso conforme al modelo de Formulario </w:t>
      </w:r>
      <w:r w:rsidR="00074990" w:rsidRPr="00C70853">
        <w:rPr>
          <w:rFonts w:ascii="Arial" w:eastAsia="Calibri" w:hAnsi="Arial" w:cs="Arial"/>
          <w:sz w:val="22"/>
          <w:szCs w:val="22"/>
        </w:rPr>
        <w:t>8</w:t>
      </w:r>
      <w:r w:rsidRPr="00C70853">
        <w:rPr>
          <w:rFonts w:ascii="Arial" w:eastAsia="Calibri" w:hAnsi="Arial" w:cs="Arial"/>
          <w:sz w:val="22"/>
          <w:szCs w:val="22"/>
        </w:rPr>
        <w:t xml:space="preserve"> de los Documentos de Selección del Inversionista para contratar, desde el principio de la ejecución del Proyecto (Fecha de Cierre), un asesor, que deberá tener experiencia en la implantación de Sistemas de Calidad en la ejecución de proyectos de infraestructura de servicios públicos domiciliarios de gas en la cadena de transp</w:t>
      </w:r>
      <w:r w:rsidR="00DE51EC" w:rsidRPr="00C70853">
        <w:rPr>
          <w:rFonts w:ascii="Arial" w:eastAsia="Calibri" w:hAnsi="Arial" w:cs="Arial"/>
          <w:sz w:val="22"/>
          <w:szCs w:val="22"/>
        </w:rPr>
        <w:t>orte, aceptado por el auditor.</w:t>
      </w:r>
    </w:p>
    <w:p w14:paraId="7AFEE0AC" w14:textId="77777777" w:rsidR="00DE51EC" w:rsidRPr="00C70853" w:rsidRDefault="00DE51EC" w:rsidP="00DE51EC">
      <w:pPr>
        <w:jc w:val="both"/>
        <w:rPr>
          <w:rFonts w:ascii="Arial" w:eastAsia="Calibri" w:hAnsi="Arial" w:cs="Arial"/>
          <w:sz w:val="22"/>
          <w:szCs w:val="22"/>
        </w:rPr>
      </w:pPr>
    </w:p>
    <w:p w14:paraId="1EFE0F9C" w14:textId="77777777" w:rsidR="006E7B5B" w:rsidRPr="00C70853" w:rsidRDefault="006E7B5B">
      <w:pPr>
        <w:pStyle w:val="Ttulo2"/>
        <w:rPr>
          <w:sz w:val="22"/>
          <w:szCs w:val="22"/>
        </w:rPr>
      </w:pPr>
      <w:bookmarkStart w:id="4" w:name="_Toc37921659"/>
      <w:bookmarkStart w:id="5" w:name="_Toc83803668"/>
      <w:r w:rsidRPr="00C70853">
        <w:rPr>
          <w:sz w:val="22"/>
          <w:szCs w:val="22"/>
        </w:rPr>
        <w:t>Alcance del plan de calidad</w:t>
      </w:r>
      <w:bookmarkEnd w:id="4"/>
      <w:bookmarkEnd w:id="5"/>
    </w:p>
    <w:p w14:paraId="13A9A785" w14:textId="77777777" w:rsidR="006E7B5B" w:rsidRPr="00C70853" w:rsidRDefault="006E7B5B" w:rsidP="00DE51EC">
      <w:pPr>
        <w:jc w:val="both"/>
        <w:rPr>
          <w:rFonts w:ascii="Arial" w:eastAsia="Calibri" w:hAnsi="Arial" w:cs="Arial"/>
          <w:sz w:val="22"/>
          <w:szCs w:val="22"/>
        </w:rPr>
      </w:pPr>
    </w:p>
    <w:p w14:paraId="6E8C569B" w14:textId="0A9A789A"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debe tener en cuenta la legislación pertinente aplicable al Proyecto, los requisitos técnicos inherentes tales como:</w:t>
      </w:r>
      <w:r w:rsidR="00731651" w:rsidRPr="00C70853">
        <w:rPr>
          <w:rFonts w:ascii="Arial" w:eastAsia="Calibri" w:hAnsi="Arial" w:cs="Arial"/>
          <w:sz w:val="22"/>
          <w:szCs w:val="22"/>
        </w:rPr>
        <w:t xml:space="preserve"> </w:t>
      </w:r>
      <w:r w:rsidRPr="00C70853">
        <w:rPr>
          <w:rFonts w:ascii="Arial" w:eastAsia="Calibri" w:hAnsi="Arial" w:cs="Arial"/>
          <w:sz w:val="22"/>
          <w:szCs w:val="22"/>
        </w:rPr>
        <w:t>las normas técnicas</w:t>
      </w:r>
      <w:r w:rsidR="00731651" w:rsidRPr="00C70853">
        <w:rPr>
          <w:rFonts w:ascii="Arial" w:eastAsia="Calibri" w:hAnsi="Arial" w:cs="Arial"/>
          <w:sz w:val="22"/>
          <w:szCs w:val="22"/>
        </w:rPr>
        <w:t xml:space="preserve"> aplicables</w:t>
      </w:r>
      <w:r w:rsidRPr="00C70853">
        <w:rPr>
          <w:rFonts w:ascii="Arial" w:eastAsia="Calibri" w:hAnsi="Arial" w:cs="Arial"/>
          <w:sz w:val="22"/>
          <w:szCs w:val="22"/>
        </w:rPr>
        <w:t xml:space="preserve"> </w:t>
      </w:r>
      <w:r w:rsidR="00731651" w:rsidRPr="00C70853">
        <w:rPr>
          <w:rFonts w:ascii="Arial" w:eastAsia="Calibri" w:hAnsi="Arial" w:cs="Arial"/>
          <w:sz w:val="22"/>
          <w:szCs w:val="22"/>
        </w:rPr>
        <w:t xml:space="preserve">a la </w:t>
      </w:r>
      <w:r w:rsidRPr="00C70853">
        <w:rPr>
          <w:rFonts w:ascii="Arial" w:eastAsia="Calibri" w:hAnsi="Arial" w:cs="Arial"/>
          <w:sz w:val="22"/>
          <w:szCs w:val="22"/>
        </w:rPr>
        <w:t xml:space="preserve">construcción, operación y mantenimiento </w:t>
      </w:r>
      <w:r w:rsidR="00731651" w:rsidRPr="00C70853">
        <w:rPr>
          <w:rFonts w:ascii="Arial" w:eastAsia="Calibri" w:hAnsi="Arial" w:cs="Arial"/>
          <w:sz w:val="22"/>
          <w:szCs w:val="22"/>
        </w:rPr>
        <w:t xml:space="preserve">de la infraestructura asociada al Proyecto, </w:t>
      </w:r>
      <w:r w:rsidRPr="00C70853">
        <w:rPr>
          <w:rFonts w:ascii="Arial" w:eastAsia="Calibri" w:hAnsi="Arial" w:cs="Arial"/>
          <w:sz w:val="22"/>
          <w:szCs w:val="22"/>
        </w:rPr>
        <w:t>las normas sobre Sistemas de Gestión Ambiental y Sistemas de Seguridad y Salud Ocupacional. Por lo tanto, el Plan de Calidad debe contemplar todas las actividades inherentes a todas las etapas del Proyecto   e   incluir   o   referenciar todos los procedimientos, instructivos, registros, metodologías y controles necesarios para el correcto desarrollo del Proyecto. En todo caso, los documentos establecidos deben presentarse como un listado maestro de documentos internos y externos, y estar disponibles para el Proyecto. La UPME podrá solicitar la presentación de copias durante el proceso de selección.</w:t>
      </w:r>
    </w:p>
    <w:p w14:paraId="18E3687B" w14:textId="77777777" w:rsidR="006E7B5B" w:rsidRPr="00C70853" w:rsidRDefault="006E7B5B" w:rsidP="00DE51EC">
      <w:pPr>
        <w:jc w:val="both"/>
        <w:rPr>
          <w:rFonts w:ascii="Arial" w:eastAsia="Calibri" w:hAnsi="Arial" w:cs="Arial"/>
          <w:sz w:val="22"/>
          <w:szCs w:val="22"/>
        </w:rPr>
      </w:pPr>
    </w:p>
    <w:p w14:paraId="672BE703" w14:textId="6FBEF09C"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 xml:space="preserve">El Plan de Calidad elaborado por el Proponente debe ser un documento que permita Gerenciar el Proyecto de manera integral en las etapas de planeación, ejecución, control, Cierre de las obras, operación y mantenimiento, de tal manera que cumpla con el alcance del Proyecto dentro del tiempo estipulado y con los parámetros de calidad establecidos; permitiendo </w:t>
      </w:r>
      <w:r w:rsidR="001673DE" w:rsidRPr="00C70853">
        <w:rPr>
          <w:rFonts w:ascii="Arial" w:eastAsia="Calibri" w:hAnsi="Arial" w:cs="Arial"/>
          <w:sz w:val="22"/>
          <w:szCs w:val="22"/>
        </w:rPr>
        <w:t xml:space="preserve">su verificación </w:t>
      </w:r>
      <w:r w:rsidRPr="00C70853">
        <w:rPr>
          <w:rFonts w:ascii="Arial" w:eastAsia="Calibri" w:hAnsi="Arial" w:cs="Arial"/>
          <w:sz w:val="22"/>
          <w:szCs w:val="22"/>
        </w:rPr>
        <w:t>por part</w:t>
      </w:r>
      <w:r w:rsidR="001673DE" w:rsidRPr="00C70853">
        <w:rPr>
          <w:rFonts w:ascii="Arial" w:eastAsia="Calibri" w:hAnsi="Arial" w:cs="Arial"/>
          <w:sz w:val="22"/>
          <w:szCs w:val="22"/>
        </w:rPr>
        <w:t xml:space="preserve">e </w:t>
      </w:r>
      <w:r w:rsidRPr="00C70853">
        <w:rPr>
          <w:rFonts w:ascii="Arial" w:eastAsia="Calibri" w:hAnsi="Arial" w:cs="Arial"/>
          <w:sz w:val="22"/>
          <w:szCs w:val="22"/>
        </w:rPr>
        <w:t xml:space="preserve">de la Auditoría seleccionada por la UPME. En todo caso, el Plan de Calidad que se presente como parte integral de la Propuesta debe ser </w:t>
      </w:r>
      <w:r w:rsidRPr="00C70853">
        <w:rPr>
          <w:rFonts w:ascii="Arial" w:eastAsia="Calibri" w:hAnsi="Arial" w:cs="Arial"/>
          <w:sz w:val="22"/>
          <w:szCs w:val="22"/>
        </w:rPr>
        <w:lastRenderedPageBreak/>
        <w:t>completo y debe estar revisado y aprobado por el Proponente con la fecha y el número de la versión inicial. Durante el ciclo de vida del Proyecto el Plan de Calidad y los documentos referenciados se deben aplicar en toda su extensión y deben revisarse, actualizarse y aprobarse cuando sea necesario, con identificación de los cambios y el estado de la revisión actualizada.</w:t>
      </w:r>
    </w:p>
    <w:p w14:paraId="1A4A3E00" w14:textId="77777777" w:rsidR="006E7B5B" w:rsidRPr="00C70853" w:rsidRDefault="006E7B5B" w:rsidP="00DE51EC">
      <w:pPr>
        <w:jc w:val="both"/>
        <w:rPr>
          <w:rFonts w:ascii="Arial" w:eastAsia="Calibri" w:hAnsi="Arial" w:cs="Arial"/>
          <w:sz w:val="22"/>
          <w:szCs w:val="22"/>
        </w:rPr>
      </w:pPr>
    </w:p>
    <w:p w14:paraId="2D394CA9"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En el caso que el Proponente opte por contratar externamente cualquier proceso que afecte la conformidad del Proyecto con los requisitos establecidos en la Convocatoria, el Proponente debe asegurarse que controla tales procesos y los procesos contratados deben estar identificados en el Plan de Calidad. Así mismo, los sub-contratistas deben presentar Planes de Calidad relacionados con los trabajos contratados y es deber del Proponente que en el desarrollo del Proyecto integre de manera adecuada los Planes de Calidad de los sub-contratistas con el Plan de Calidad del Proyecto.</w:t>
      </w:r>
    </w:p>
    <w:p w14:paraId="0A3EADE3" w14:textId="77777777" w:rsidR="006E7B5B" w:rsidRPr="00C70853" w:rsidRDefault="006E7B5B" w:rsidP="00DE51EC">
      <w:pPr>
        <w:jc w:val="both"/>
        <w:rPr>
          <w:rFonts w:ascii="Arial" w:eastAsia="Calibri" w:hAnsi="Arial" w:cs="Arial"/>
          <w:sz w:val="22"/>
          <w:szCs w:val="22"/>
        </w:rPr>
      </w:pPr>
    </w:p>
    <w:p w14:paraId="21A1A3AD"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La elaboración del Plan de Calidad debe considerar que no existe responsabilidad alguna por parte de la UPME o cualquier otra entidad estatal en el periodo de ejecución del Proyecto, en cuanto a logística, administración de materiales o administración de contratistas.</w:t>
      </w:r>
    </w:p>
    <w:p w14:paraId="5110DEE4" w14:textId="77777777" w:rsidR="003D5116" w:rsidRPr="00C70853" w:rsidRDefault="003D5116" w:rsidP="00DE51EC">
      <w:pPr>
        <w:jc w:val="both"/>
        <w:rPr>
          <w:rFonts w:ascii="Arial" w:eastAsia="Calibri" w:hAnsi="Arial" w:cs="Arial"/>
          <w:sz w:val="22"/>
          <w:szCs w:val="22"/>
        </w:rPr>
      </w:pPr>
    </w:p>
    <w:p w14:paraId="0F43AFC4" w14:textId="77777777" w:rsidR="003D5116" w:rsidRPr="00C70853" w:rsidRDefault="003D5116">
      <w:pPr>
        <w:pStyle w:val="Ttulo2"/>
        <w:rPr>
          <w:sz w:val="22"/>
          <w:szCs w:val="22"/>
        </w:rPr>
      </w:pPr>
      <w:bookmarkStart w:id="6" w:name="_Toc37921660"/>
      <w:bookmarkStart w:id="7" w:name="_Toc83803669"/>
      <w:r w:rsidRPr="00C70853">
        <w:rPr>
          <w:sz w:val="22"/>
          <w:szCs w:val="22"/>
        </w:rPr>
        <w:t>Política y Objetivos del Sistema Integrado</w:t>
      </w:r>
      <w:bookmarkEnd w:id="6"/>
      <w:bookmarkEnd w:id="7"/>
    </w:p>
    <w:p w14:paraId="32BAAB00" w14:textId="77777777" w:rsidR="003D5116" w:rsidRPr="00C70853" w:rsidRDefault="003D5116" w:rsidP="003D5116">
      <w:pPr>
        <w:jc w:val="both"/>
        <w:rPr>
          <w:rFonts w:ascii="Arial" w:eastAsia="Calibri" w:hAnsi="Arial" w:cs="Arial"/>
          <w:sz w:val="22"/>
          <w:szCs w:val="22"/>
        </w:rPr>
      </w:pPr>
    </w:p>
    <w:p w14:paraId="3E3EECB3" w14:textId="77777777" w:rsidR="003D5116" w:rsidRPr="00C70853" w:rsidRDefault="003D5116" w:rsidP="003D5116">
      <w:pPr>
        <w:jc w:val="both"/>
        <w:rPr>
          <w:rFonts w:ascii="Arial" w:eastAsia="Calibri" w:hAnsi="Arial" w:cs="Arial"/>
          <w:sz w:val="22"/>
          <w:szCs w:val="22"/>
        </w:rPr>
      </w:pPr>
      <w:r w:rsidRPr="00C70853">
        <w:rPr>
          <w:rFonts w:ascii="Arial" w:eastAsia="Calibri" w:hAnsi="Arial" w:cs="Arial"/>
          <w:sz w:val="22"/>
          <w:szCs w:val="22"/>
        </w:rPr>
        <w:t xml:space="preserve">El principal fin del Sistema Integrado de Gestión de la Calidad, Medio Ambiente y Seguridad del inversionista es satisfacer las necesidades a través de dicho sistema, proporcionando prevención adecuada, mejora continua y el establecimiento de acciones correctivas cuando se requieran. </w:t>
      </w:r>
    </w:p>
    <w:p w14:paraId="0F0B76BB" w14:textId="77777777" w:rsidR="003D5116" w:rsidRPr="00C70853" w:rsidRDefault="003D5116" w:rsidP="003D5116">
      <w:pPr>
        <w:jc w:val="both"/>
        <w:rPr>
          <w:rFonts w:ascii="Arial" w:eastAsia="Calibri" w:hAnsi="Arial" w:cs="Arial"/>
          <w:sz w:val="22"/>
          <w:szCs w:val="22"/>
        </w:rPr>
      </w:pPr>
    </w:p>
    <w:p w14:paraId="45D6A665" w14:textId="77777777" w:rsidR="003D5116" w:rsidRPr="00C70853" w:rsidRDefault="003D5116" w:rsidP="003D5116">
      <w:pPr>
        <w:jc w:val="both"/>
        <w:rPr>
          <w:rFonts w:ascii="Arial" w:eastAsia="Calibri" w:hAnsi="Arial" w:cs="Arial"/>
          <w:sz w:val="22"/>
          <w:szCs w:val="22"/>
        </w:rPr>
      </w:pPr>
      <w:r w:rsidRPr="00C70853">
        <w:rPr>
          <w:rFonts w:ascii="Arial" w:eastAsia="Calibri" w:hAnsi="Arial" w:cs="Arial"/>
          <w:sz w:val="22"/>
          <w:szCs w:val="22"/>
        </w:rPr>
        <w:t>El sistema adoptado por el inversionista cumplirá completamente con la norma NTC–ISO 9001 y</w:t>
      </w:r>
      <w:r w:rsidR="001673DE" w:rsidRPr="00C70853">
        <w:rPr>
          <w:rFonts w:ascii="Arial" w:eastAsia="Calibri" w:hAnsi="Arial" w:cs="Arial"/>
          <w:sz w:val="22"/>
          <w:szCs w:val="22"/>
        </w:rPr>
        <w:t xml:space="preserve"> como mínimo</w:t>
      </w:r>
      <w:r w:rsidRPr="00C70853">
        <w:rPr>
          <w:rFonts w:ascii="Arial" w:eastAsia="Calibri" w:hAnsi="Arial" w:cs="Arial"/>
          <w:sz w:val="22"/>
          <w:szCs w:val="22"/>
        </w:rPr>
        <w:t xml:space="preserve"> debe estar considerado válido para el logro de los siguientes objetivos:</w:t>
      </w:r>
    </w:p>
    <w:p w14:paraId="56BA4EF3" w14:textId="77777777" w:rsidR="003D5116" w:rsidRPr="00C70853" w:rsidRDefault="003D5116" w:rsidP="003D5116">
      <w:pPr>
        <w:jc w:val="both"/>
        <w:rPr>
          <w:rFonts w:ascii="Arial" w:eastAsia="Calibri" w:hAnsi="Arial" w:cs="Arial"/>
          <w:sz w:val="22"/>
          <w:szCs w:val="22"/>
        </w:rPr>
      </w:pPr>
    </w:p>
    <w:p w14:paraId="4473AD73" w14:textId="0B217E12" w:rsidR="006F3478" w:rsidRPr="00C70853" w:rsidRDefault="003D5116" w:rsidP="003D5116">
      <w:pPr>
        <w:pStyle w:val="Prrafodelista"/>
        <w:numPr>
          <w:ilvl w:val="0"/>
          <w:numId w:val="10"/>
        </w:numPr>
        <w:jc w:val="both"/>
        <w:rPr>
          <w:rFonts w:ascii="Arial" w:eastAsia="Calibri" w:hAnsi="Arial" w:cs="Arial"/>
          <w:sz w:val="22"/>
          <w:szCs w:val="22"/>
        </w:rPr>
      </w:pPr>
      <w:r w:rsidRPr="00C70853">
        <w:rPr>
          <w:rFonts w:ascii="Arial" w:eastAsia="Calibri" w:hAnsi="Arial" w:cs="Arial"/>
          <w:sz w:val="22"/>
          <w:szCs w:val="22"/>
        </w:rPr>
        <w:t xml:space="preserve">Satisfacer los requisitos del </w:t>
      </w:r>
      <w:r w:rsidR="00B7158E" w:rsidRPr="00C70853">
        <w:rPr>
          <w:rFonts w:ascii="Arial" w:eastAsia="Calibri" w:hAnsi="Arial" w:cs="Arial"/>
          <w:sz w:val="22"/>
          <w:szCs w:val="22"/>
        </w:rPr>
        <w:t>P</w:t>
      </w:r>
      <w:r w:rsidRPr="00C70853">
        <w:rPr>
          <w:rFonts w:ascii="Arial" w:eastAsia="Calibri" w:hAnsi="Arial" w:cs="Arial"/>
          <w:sz w:val="22"/>
          <w:szCs w:val="22"/>
        </w:rPr>
        <w:t>royecto identificando previamente y comunicando a todos los niveles sus</w:t>
      </w:r>
      <w:r w:rsidR="006F3478" w:rsidRPr="00C70853">
        <w:rPr>
          <w:rFonts w:ascii="Arial" w:eastAsia="Calibri" w:hAnsi="Arial" w:cs="Arial"/>
          <w:sz w:val="22"/>
          <w:szCs w:val="22"/>
        </w:rPr>
        <w:t xml:space="preserve"> demandas y expectativas.</w:t>
      </w:r>
    </w:p>
    <w:p w14:paraId="24D1E135" w14:textId="77777777" w:rsidR="006F3478" w:rsidRPr="00C70853" w:rsidRDefault="003D5116" w:rsidP="003D5116">
      <w:pPr>
        <w:pStyle w:val="Prrafodelista"/>
        <w:numPr>
          <w:ilvl w:val="0"/>
          <w:numId w:val="10"/>
        </w:numPr>
        <w:jc w:val="both"/>
        <w:rPr>
          <w:rFonts w:ascii="Arial" w:eastAsia="Calibri" w:hAnsi="Arial" w:cs="Arial"/>
          <w:sz w:val="22"/>
          <w:szCs w:val="22"/>
        </w:rPr>
      </w:pPr>
      <w:r w:rsidRPr="00C70853">
        <w:rPr>
          <w:rFonts w:ascii="Arial" w:eastAsia="Calibri" w:hAnsi="Arial" w:cs="Arial"/>
          <w:sz w:val="22"/>
          <w:szCs w:val="22"/>
        </w:rPr>
        <w:t>Proporcionar confianza al Auditor, a las autoridades gubernament</w:t>
      </w:r>
      <w:r w:rsidR="006F3478" w:rsidRPr="00C70853">
        <w:rPr>
          <w:rFonts w:ascii="Arial" w:eastAsia="Calibri" w:hAnsi="Arial" w:cs="Arial"/>
          <w:sz w:val="22"/>
          <w:szCs w:val="22"/>
        </w:rPr>
        <w:t>ales y a la sociedad en general.</w:t>
      </w:r>
    </w:p>
    <w:p w14:paraId="22B96C39" w14:textId="77777777" w:rsidR="00E65809" w:rsidRPr="00C70853" w:rsidRDefault="003D5116" w:rsidP="003D5116">
      <w:pPr>
        <w:pStyle w:val="Prrafodelista"/>
        <w:numPr>
          <w:ilvl w:val="0"/>
          <w:numId w:val="10"/>
        </w:numPr>
        <w:jc w:val="both"/>
        <w:rPr>
          <w:rFonts w:ascii="Arial" w:eastAsia="Calibri" w:hAnsi="Arial" w:cs="Arial"/>
          <w:sz w:val="22"/>
          <w:szCs w:val="22"/>
        </w:rPr>
      </w:pPr>
      <w:r w:rsidRPr="00C70853">
        <w:rPr>
          <w:rFonts w:ascii="Arial" w:eastAsia="Calibri" w:hAnsi="Arial" w:cs="Arial"/>
          <w:sz w:val="22"/>
          <w:szCs w:val="22"/>
        </w:rPr>
        <w:t>Cumplir con los requisitos técnicos, ambientales, de seguridad, los legales y reglamentarios aplicables a las tareas en</w:t>
      </w:r>
      <w:r w:rsidR="00E65809" w:rsidRPr="00C70853">
        <w:rPr>
          <w:rFonts w:ascii="Arial" w:eastAsia="Calibri" w:hAnsi="Arial" w:cs="Arial"/>
          <w:sz w:val="22"/>
          <w:szCs w:val="22"/>
        </w:rPr>
        <w:t>comendadas a Inversionista.</w:t>
      </w:r>
    </w:p>
    <w:p w14:paraId="3E798280" w14:textId="77777777" w:rsidR="003D5116" w:rsidRPr="00C70853" w:rsidRDefault="003D5116" w:rsidP="003D5116">
      <w:pPr>
        <w:pStyle w:val="Prrafodelista"/>
        <w:numPr>
          <w:ilvl w:val="0"/>
          <w:numId w:val="10"/>
        </w:numPr>
        <w:jc w:val="both"/>
        <w:rPr>
          <w:rFonts w:ascii="Arial" w:eastAsia="Calibri" w:hAnsi="Arial" w:cs="Arial"/>
          <w:sz w:val="22"/>
          <w:szCs w:val="22"/>
        </w:rPr>
      </w:pPr>
      <w:r w:rsidRPr="00C70853">
        <w:rPr>
          <w:rFonts w:ascii="Arial" w:eastAsia="Calibri" w:hAnsi="Arial" w:cs="Arial"/>
          <w:sz w:val="22"/>
          <w:szCs w:val="22"/>
        </w:rPr>
        <w:t>Implantar un sistema de mejora continua.</w:t>
      </w:r>
    </w:p>
    <w:p w14:paraId="56904064" w14:textId="77777777" w:rsidR="00E65809" w:rsidRPr="00C70853" w:rsidRDefault="00E65809" w:rsidP="003D5116">
      <w:pPr>
        <w:jc w:val="both"/>
        <w:rPr>
          <w:rFonts w:ascii="Arial" w:eastAsia="Calibri" w:hAnsi="Arial" w:cs="Arial"/>
          <w:sz w:val="22"/>
          <w:szCs w:val="22"/>
        </w:rPr>
      </w:pPr>
    </w:p>
    <w:p w14:paraId="770318A3" w14:textId="77777777" w:rsidR="003D5116" w:rsidRPr="00C70853" w:rsidRDefault="003D5116" w:rsidP="003D5116">
      <w:pPr>
        <w:jc w:val="both"/>
        <w:rPr>
          <w:rFonts w:ascii="Arial" w:eastAsia="Calibri" w:hAnsi="Arial" w:cs="Arial"/>
          <w:sz w:val="22"/>
          <w:szCs w:val="22"/>
        </w:rPr>
      </w:pPr>
      <w:r w:rsidRPr="00C70853">
        <w:rPr>
          <w:rFonts w:ascii="Arial" w:eastAsia="Calibri" w:hAnsi="Arial" w:cs="Arial"/>
          <w:sz w:val="22"/>
          <w:szCs w:val="22"/>
        </w:rPr>
        <w:t>Para el cumplimiento de los objetivos mencionados será necesario</w:t>
      </w:r>
      <w:r w:rsidR="001673DE" w:rsidRPr="00C70853">
        <w:rPr>
          <w:rFonts w:ascii="Arial" w:eastAsia="Calibri" w:hAnsi="Arial" w:cs="Arial"/>
          <w:sz w:val="22"/>
          <w:szCs w:val="22"/>
        </w:rPr>
        <w:t xml:space="preserve"> al menos</w:t>
      </w:r>
      <w:r w:rsidRPr="00C70853">
        <w:rPr>
          <w:rFonts w:ascii="Arial" w:eastAsia="Calibri" w:hAnsi="Arial" w:cs="Arial"/>
          <w:sz w:val="22"/>
          <w:szCs w:val="22"/>
        </w:rPr>
        <w:t xml:space="preserve"> lo siguiente:</w:t>
      </w:r>
    </w:p>
    <w:p w14:paraId="4CD51D06" w14:textId="77777777" w:rsidR="00E65809" w:rsidRPr="00C70853" w:rsidRDefault="00E65809" w:rsidP="003D5116">
      <w:pPr>
        <w:jc w:val="both"/>
        <w:rPr>
          <w:rFonts w:ascii="Arial" w:eastAsia="Calibri" w:hAnsi="Arial" w:cs="Arial"/>
          <w:sz w:val="22"/>
          <w:szCs w:val="22"/>
        </w:rPr>
      </w:pPr>
    </w:p>
    <w:p w14:paraId="26C75A1B" w14:textId="5076F82F" w:rsidR="00E65809" w:rsidRPr="00C70853" w:rsidRDefault="00E65809" w:rsidP="003D5116">
      <w:pPr>
        <w:pStyle w:val="Prrafodelista"/>
        <w:numPr>
          <w:ilvl w:val="0"/>
          <w:numId w:val="11"/>
        </w:numPr>
        <w:jc w:val="both"/>
        <w:rPr>
          <w:rFonts w:ascii="Arial" w:eastAsia="Calibri" w:hAnsi="Arial" w:cs="Arial"/>
          <w:sz w:val="22"/>
          <w:szCs w:val="22"/>
        </w:rPr>
      </w:pPr>
      <w:r w:rsidRPr="00C70853">
        <w:rPr>
          <w:rFonts w:ascii="Arial" w:eastAsia="Calibri" w:hAnsi="Arial" w:cs="Arial"/>
          <w:sz w:val="22"/>
          <w:szCs w:val="22"/>
        </w:rPr>
        <w:t>Participación completa de la Dirección</w:t>
      </w:r>
      <w:r w:rsidR="0072068A" w:rsidRPr="00C70853">
        <w:rPr>
          <w:rFonts w:ascii="Arial" w:eastAsia="Calibri" w:hAnsi="Arial" w:cs="Arial"/>
          <w:sz w:val="22"/>
          <w:szCs w:val="22"/>
        </w:rPr>
        <w:t xml:space="preserve"> del Proyecto</w:t>
      </w:r>
      <w:r w:rsidRPr="00C70853">
        <w:rPr>
          <w:rFonts w:ascii="Arial" w:eastAsia="Calibri" w:hAnsi="Arial" w:cs="Arial"/>
          <w:sz w:val="22"/>
          <w:szCs w:val="22"/>
        </w:rPr>
        <w:t>.</w:t>
      </w:r>
    </w:p>
    <w:p w14:paraId="48D87900" w14:textId="77777777" w:rsidR="00E65809" w:rsidRPr="00C70853" w:rsidRDefault="00E65809" w:rsidP="003D5116">
      <w:pPr>
        <w:pStyle w:val="Prrafodelista"/>
        <w:numPr>
          <w:ilvl w:val="0"/>
          <w:numId w:val="11"/>
        </w:numPr>
        <w:jc w:val="both"/>
        <w:rPr>
          <w:rFonts w:ascii="Arial" w:eastAsia="Calibri" w:hAnsi="Arial" w:cs="Arial"/>
          <w:sz w:val="22"/>
          <w:szCs w:val="22"/>
        </w:rPr>
      </w:pPr>
      <w:r w:rsidRPr="00C70853">
        <w:rPr>
          <w:rFonts w:ascii="Arial" w:eastAsia="Calibri" w:hAnsi="Arial" w:cs="Arial"/>
          <w:sz w:val="22"/>
          <w:szCs w:val="22"/>
        </w:rPr>
        <w:t>D</w:t>
      </w:r>
      <w:r w:rsidR="003D5116" w:rsidRPr="00C70853">
        <w:rPr>
          <w:rFonts w:ascii="Arial" w:eastAsia="Calibri" w:hAnsi="Arial" w:cs="Arial"/>
          <w:sz w:val="22"/>
          <w:szCs w:val="22"/>
        </w:rPr>
        <w:t>efinir las responsabilidades</w:t>
      </w:r>
      <w:r w:rsidRPr="00C70853">
        <w:rPr>
          <w:rFonts w:ascii="Arial" w:eastAsia="Calibri" w:hAnsi="Arial" w:cs="Arial"/>
          <w:sz w:val="22"/>
          <w:szCs w:val="22"/>
        </w:rPr>
        <w:t xml:space="preserve"> y autoridad del personal clave.</w:t>
      </w:r>
    </w:p>
    <w:p w14:paraId="33A6E1DF" w14:textId="77777777" w:rsidR="00E65809" w:rsidRPr="00C70853" w:rsidRDefault="003D5116" w:rsidP="003D5116">
      <w:pPr>
        <w:pStyle w:val="Prrafodelista"/>
        <w:numPr>
          <w:ilvl w:val="0"/>
          <w:numId w:val="11"/>
        </w:numPr>
        <w:jc w:val="both"/>
        <w:rPr>
          <w:rFonts w:ascii="Arial" w:eastAsia="Calibri" w:hAnsi="Arial" w:cs="Arial"/>
          <w:sz w:val="22"/>
          <w:szCs w:val="22"/>
        </w:rPr>
      </w:pPr>
      <w:r w:rsidRPr="00C70853">
        <w:rPr>
          <w:rFonts w:ascii="Arial" w:eastAsia="Calibri" w:hAnsi="Arial" w:cs="Arial"/>
          <w:sz w:val="22"/>
          <w:szCs w:val="22"/>
        </w:rPr>
        <w:t>Correcta coordinación entre todos los participantes en el Proyecto, incluyendo suministradores y subcontratistas, para lograr y mante</w:t>
      </w:r>
      <w:r w:rsidR="00E65809" w:rsidRPr="00C70853">
        <w:rPr>
          <w:rFonts w:ascii="Arial" w:eastAsia="Calibri" w:hAnsi="Arial" w:cs="Arial"/>
          <w:sz w:val="22"/>
          <w:szCs w:val="22"/>
        </w:rPr>
        <w:t>ner la excelencia en el trabajo.</w:t>
      </w:r>
    </w:p>
    <w:p w14:paraId="2433FEEE" w14:textId="77777777" w:rsidR="00E65809" w:rsidRPr="00C70853" w:rsidRDefault="003D5116" w:rsidP="003D5116">
      <w:pPr>
        <w:pStyle w:val="Prrafodelista"/>
        <w:numPr>
          <w:ilvl w:val="0"/>
          <w:numId w:val="11"/>
        </w:numPr>
        <w:jc w:val="both"/>
        <w:rPr>
          <w:rFonts w:ascii="Arial" w:eastAsia="Calibri" w:hAnsi="Arial" w:cs="Arial"/>
          <w:sz w:val="22"/>
          <w:szCs w:val="22"/>
        </w:rPr>
      </w:pPr>
      <w:r w:rsidRPr="00C70853">
        <w:rPr>
          <w:rFonts w:ascii="Arial" w:eastAsia="Calibri" w:hAnsi="Arial" w:cs="Arial"/>
          <w:sz w:val="22"/>
          <w:szCs w:val="22"/>
        </w:rPr>
        <w:t>Prevenir antes que corregir, identificando los riesgos y eliminando sus causas, proporcionando ideas para una mejora continua y permitiendo al grupo aprend</w:t>
      </w:r>
      <w:r w:rsidR="00E65809" w:rsidRPr="00C70853">
        <w:rPr>
          <w:rFonts w:ascii="Arial" w:eastAsia="Calibri" w:hAnsi="Arial" w:cs="Arial"/>
          <w:sz w:val="22"/>
          <w:szCs w:val="22"/>
        </w:rPr>
        <w:t>er de experiencias individuales.</w:t>
      </w:r>
    </w:p>
    <w:p w14:paraId="79C7BEE8" w14:textId="77777777" w:rsidR="00E65809" w:rsidRPr="00C70853" w:rsidRDefault="003D5116" w:rsidP="003D5116">
      <w:pPr>
        <w:pStyle w:val="Prrafodelista"/>
        <w:numPr>
          <w:ilvl w:val="0"/>
          <w:numId w:val="11"/>
        </w:numPr>
        <w:jc w:val="both"/>
        <w:rPr>
          <w:rFonts w:ascii="Arial" w:eastAsia="Calibri" w:hAnsi="Arial" w:cs="Arial"/>
          <w:sz w:val="22"/>
          <w:szCs w:val="22"/>
        </w:rPr>
      </w:pPr>
      <w:r w:rsidRPr="00C70853">
        <w:rPr>
          <w:rFonts w:ascii="Arial" w:eastAsia="Calibri" w:hAnsi="Arial" w:cs="Arial"/>
          <w:sz w:val="22"/>
          <w:szCs w:val="22"/>
        </w:rPr>
        <w:t>Mejorar los métodos e incrementar la efectividad aplicando procedimientos para mejorar la calida</w:t>
      </w:r>
      <w:r w:rsidR="00E65809" w:rsidRPr="00C70853">
        <w:rPr>
          <w:rFonts w:ascii="Arial" w:eastAsia="Calibri" w:hAnsi="Arial" w:cs="Arial"/>
          <w:sz w:val="22"/>
          <w:szCs w:val="22"/>
        </w:rPr>
        <w:t>d, productividad y la seguridad.</w:t>
      </w:r>
    </w:p>
    <w:p w14:paraId="7EF3D14C" w14:textId="77777777" w:rsidR="00E65809" w:rsidRPr="00C70853" w:rsidRDefault="003D5116" w:rsidP="003D5116">
      <w:pPr>
        <w:pStyle w:val="Prrafodelista"/>
        <w:numPr>
          <w:ilvl w:val="0"/>
          <w:numId w:val="11"/>
        </w:numPr>
        <w:jc w:val="both"/>
        <w:rPr>
          <w:rFonts w:ascii="Arial" w:eastAsia="Calibri" w:hAnsi="Arial" w:cs="Arial"/>
          <w:sz w:val="22"/>
          <w:szCs w:val="22"/>
        </w:rPr>
      </w:pPr>
      <w:r w:rsidRPr="00C70853">
        <w:rPr>
          <w:rFonts w:ascii="Arial" w:eastAsia="Calibri" w:hAnsi="Arial" w:cs="Arial"/>
          <w:sz w:val="22"/>
          <w:szCs w:val="22"/>
        </w:rPr>
        <w:t xml:space="preserve">Proporcionar los recursos humanos </w:t>
      </w:r>
      <w:r w:rsidR="00E65809" w:rsidRPr="00C70853">
        <w:rPr>
          <w:rFonts w:ascii="Arial" w:eastAsia="Calibri" w:hAnsi="Arial" w:cs="Arial"/>
          <w:sz w:val="22"/>
          <w:szCs w:val="22"/>
        </w:rPr>
        <w:t>y de infraestructura necesarios.</w:t>
      </w:r>
    </w:p>
    <w:p w14:paraId="6AB15D19" w14:textId="77777777" w:rsidR="003D5116" w:rsidRPr="00C70853" w:rsidRDefault="003D5116" w:rsidP="003D5116">
      <w:pPr>
        <w:pStyle w:val="Prrafodelista"/>
        <w:numPr>
          <w:ilvl w:val="0"/>
          <w:numId w:val="11"/>
        </w:numPr>
        <w:jc w:val="both"/>
        <w:rPr>
          <w:rFonts w:ascii="Arial" w:eastAsia="Calibri" w:hAnsi="Arial" w:cs="Arial"/>
          <w:sz w:val="22"/>
          <w:szCs w:val="22"/>
        </w:rPr>
      </w:pPr>
      <w:r w:rsidRPr="00C70853">
        <w:rPr>
          <w:rFonts w:ascii="Arial" w:eastAsia="Calibri" w:hAnsi="Arial" w:cs="Arial"/>
          <w:sz w:val="22"/>
          <w:szCs w:val="22"/>
        </w:rPr>
        <w:lastRenderedPageBreak/>
        <w:t xml:space="preserve">Evaluación </w:t>
      </w:r>
      <w:r w:rsidR="001B15D1" w:rsidRPr="00C70853">
        <w:rPr>
          <w:rFonts w:ascii="Arial" w:eastAsia="Calibri" w:hAnsi="Arial" w:cs="Arial"/>
          <w:sz w:val="22"/>
          <w:szCs w:val="22"/>
        </w:rPr>
        <w:t>permanente</w:t>
      </w:r>
      <w:r w:rsidRPr="00C70853">
        <w:rPr>
          <w:rFonts w:ascii="Arial" w:eastAsia="Calibri" w:hAnsi="Arial" w:cs="Arial"/>
          <w:sz w:val="22"/>
          <w:szCs w:val="22"/>
        </w:rPr>
        <w:t xml:space="preserve"> de la efectividad del sistema de Calidad y su capacidad para lograr los objetivos planteados.</w:t>
      </w:r>
    </w:p>
    <w:p w14:paraId="314D781A" w14:textId="77777777" w:rsidR="00DE51EC" w:rsidRPr="00C70853" w:rsidRDefault="00DE51EC" w:rsidP="003D5116">
      <w:pPr>
        <w:jc w:val="both"/>
        <w:rPr>
          <w:rFonts w:ascii="Arial" w:eastAsia="Calibri" w:hAnsi="Arial" w:cs="Arial"/>
          <w:sz w:val="22"/>
          <w:szCs w:val="22"/>
        </w:rPr>
      </w:pPr>
      <w:r w:rsidRPr="00C70853">
        <w:rPr>
          <w:rFonts w:ascii="Arial" w:eastAsia="Calibri" w:hAnsi="Arial" w:cs="Arial"/>
          <w:sz w:val="22"/>
          <w:szCs w:val="22"/>
        </w:rPr>
        <w:br w:type="page"/>
      </w:r>
    </w:p>
    <w:p w14:paraId="04054621" w14:textId="77777777" w:rsidR="006E7B5B" w:rsidRPr="00C70853" w:rsidRDefault="006E7B5B" w:rsidP="00DE51EC">
      <w:pPr>
        <w:jc w:val="both"/>
        <w:rPr>
          <w:rFonts w:ascii="Arial" w:eastAsia="Calibri" w:hAnsi="Arial" w:cs="Arial"/>
          <w:sz w:val="22"/>
          <w:szCs w:val="22"/>
        </w:rPr>
      </w:pPr>
    </w:p>
    <w:p w14:paraId="59601ACE" w14:textId="77777777" w:rsidR="006E7B5B" w:rsidRPr="00C70853" w:rsidRDefault="006E7B5B">
      <w:pPr>
        <w:pStyle w:val="Ttulo1"/>
        <w:rPr>
          <w:sz w:val="22"/>
          <w:szCs w:val="22"/>
        </w:rPr>
      </w:pPr>
      <w:bookmarkStart w:id="8" w:name="_Toc37921661"/>
      <w:bookmarkStart w:id="9" w:name="_Toc83803670"/>
      <w:r w:rsidRPr="00C70853">
        <w:rPr>
          <w:sz w:val="22"/>
          <w:szCs w:val="22"/>
        </w:rPr>
        <w:t>DESARROLLO DEL PLAN DE CALIDAD</w:t>
      </w:r>
      <w:bookmarkEnd w:id="8"/>
      <w:bookmarkEnd w:id="9"/>
    </w:p>
    <w:p w14:paraId="56F1413A" w14:textId="77777777" w:rsidR="006E7B5B" w:rsidRPr="00C70853" w:rsidRDefault="006E7B5B" w:rsidP="00DE51EC">
      <w:pPr>
        <w:jc w:val="both"/>
        <w:rPr>
          <w:rFonts w:ascii="Arial" w:eastAsia="Calibri" w:hAnsi="Arial" w:cs="Arial"/>
          <w:sz w:val="22"/>
          <w:szCs w:val="22"/>
        </w:rPr>
      </w:pPr>
    </w:p>
    <w:p w14:paraId="00603999" w14:textId="1EEE3F0D"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Para el desarrollo del Plan de Calidad el Proponente debe tener en cuenta</w:t>
      </w:r>
      <w:r w:rsidR="001673DE" w:rsidRPr="00C70853">
        <w:rPr>
          <w:rFonts w:ascii="Arial" w:eastAsia="Calibri" w:hAnsi="Arial" w:cs="Arial"/>
          <w:sz w:val="22"/>
          <w:szCs w:val="22"/>
        </w:rPr>
        <w:t xml:space="preserve"> como mínimo </w:t>
      </w:r>
      <w:r w:rsidRPr="00C70853">
        <w:rPr>
          <w:rFonts w:ascii="Arial" w:eastAsia="Calibri" w:hAnsi="Arial" w:cs="Arial"/>
          <w:sz w:val="22"/>
          <w:szCs w:val="22"/>
        </w:rPr>
        <w:t>los siguientes elementos:</w:t>
      </w:r>
    </w:p>
    <w:p w14:paraId="068E48CD" w14:textId="77777777" w:rsidR="006E7B5B" w:rsidRPr="00C70853" w:rsidRDefault="006E7B5B" w:rsidP="00DE51EC">
      <w:pPr>
        <w:jc w:val="both"/>
        <w:rPr>
          <w:rFonts w:ascii="Arial" w:eastAsia="Calibri" w:hAnsi="Arial" w:cs="Arial"/>
          <w:sz w:val="22"/>
          <w:szCs w:val="22"/>
        </w:rPr>
      </w:pPr>
    </w:p>
    <w:p w14:paraId="1B8B8604" w14:textId="77777777" w:rsidR="006E7B5B" w:rsidRPr="00C70853" w:rsidRDefault="006E7B5B" w:rsidP="00DE51EC">
      <w:pPr>
        <w:pStyle w:val="Prrafodelista"/>
        <w:numPr>
          <w:ilvl w:val="0"/>
          <w:numId w:val="3"/>
        </w:numPr>
        <w:jc w:val="both"/>
        <w:rPr>
          <w:rFonts w:ascii="Arial" w:eastAsia="Calibri" w:hAnsi="Arial" w:cs="Arial"/>
          <w:sz w:val="22"/>
          <w:szCs w:val="22"/>
        </w:rPr>
      </w:pPr>
      <w:r w:rsidRPr="00C70853">
        <w:rPr>
          <w:rFonts w:ascii="Arial" w:eastAsia="Calibri" w:hAnsi="Arial" w:cs="Arial"/>
          <w:sz w:val="22"/>
          <w:szCs w:val="22"/>
        </w:rPr>
        <w:t>Cumplir con los requisitos legales, reglamentarios y las especificaciones solicitadas en la Convocatoria.</w:t>
      </w:r>
    </w:p>
    <w:p w14:paraId="52A10960" w14:textId="77777777" w:rsidR="00DE51EC" w:rsidRPr="00C70853" w:rsidRDefault="00DE51EC" w:rsidP="00DE51EC">
      <w:pPr>
        <w:pStyle w:val="Prrafodelista"/>
        <w:jc w:val="both"/>
        <w:rPr>
          <w:rFonts w:ascii="Arial" w:eastAsia="Calibri" w:hAnsi="Arial" w:cs="Arial"/>
          <w:sz w:val="22"/>
          <w:szCs w:val="22"/>
        </w:rPr>
      </w:pPr>
    </w:p>
    <w:p w14:paraId="06F18B32" w14:textId="77777777" w:rsidR="006E7B5B" w:rsidRPr="00C70853" w:rsidRDefault="006E7B5B" w:rsidP="00DE51EC">
      <w:pPr>
        <w:pStyle w:val="Prrafodelista"/>
        <w:numPr>
          <w:ilvl w:val="0"/>
          <w:numId w:val="3"/>
        </w:numPr>
        <w:jc w:val="both"/>
        <w:rPr>
          <w:rFonts w:ascii="Arial" w:eastAsia="Calibri" w:hAnsi="Arial" w:cs="Arial"/>
          <w:sz w:val="22"/>
          <w:szCs w:val="22"/>
        </w:rPr>
      </w:pPr>
      <w:r w:rsidRPr="00C70853">
        <w:rPr>
          <w:rFonts w:ascii="Arial" w:eastAsia="Calibri" w:hAnsi="Arial" w:cs="Arial"/>
          <w:sz w:val="22"/>
          <w:szCs w:val="22"/>
        </w:rPr>
        <w:t>Cumplir con los requisitos del alcance, tiempo y calidad del Proyecto.</w:t>
      </w:r>
    </w:p>
    <w:p w14:paraId="7B75BAC0" w14:textId="77777777" w:rsidR="00DE51EC" w:rsidRPr="00C70853" w:rsidRDefault="00DE51EC" w:rsidP="00DE51EC">
      <w:pPr>
        <w:jc w:val="both"/>
        <w:rPr>
          <w:rFonts w:ascii="Arial" w:eastAsia="Calibri" w:hAnsi="Arial" w:cs="Arial"/>
          <w:sz w:val="22"/>
          <w:szCs w:val="22"/>
        </w:rPr>
      </w:pPr>
    </w:p>
    <w:p w14:paraId="6E8A63CA" w14:textId="77777777" w:rsidR="006E7B5B" w:rsidRPr="00C70853" w:rsidRDefault="006E7B5B" w:rsidP="00DE51EC">
      <w:pPr>
        <w:pStyle w:val="Prrafodelista"/>
        <w:numPr>
          <w:ilvl w:val="0"/>
          <w:numId w:val="3"/>
        </w:numPr>
        <w:jc w:val="both"/>
        <w:rPr>
          <w:rFonts w:ascii="Arial" w:eastAsia="Calibri" w:hAnsi="Arial" w:cs="Arial"/>
          <w:sz w:val="22"/>
          <w:szCs w:val="22"/>
        </w:rPr>
      </w:pPr>
      <w:r w:rsidRPr="00C70853">
        <w:rPr>
          <w:rFonts w:ascii="Arial" w:eastAsia="Calibri" w:hAnsi="Arial" w:cs="Arial"/>
          <w:sz w:val="22"/>
          <w:szCs w:val="22"/>
        </w:rPr>
        <w:t>Gestionar las comunicaciones, riesgos y recursos del Proyecto.</w:t>
      </w:r>
    </w:p>
    <w:p w14:paraId="4E2328F4" w14:textId="77777777" w:rsidR="00DE51EC" w:rsidRPr="00C70853" w:rsidRDefault="00DE51EC" w:rsidP="00DE51EC">
      <w:pPr>
        <w:jc w:val="both"/>
        <w:rPr>
          <w:rFonts w:ascii="Arial" w:eastAsia="Calibri" w:hAnsi="Arial" w:cs="Arial"/>
          <w:sz w:val="22"/>
          <w:szCs w:val="22"/>
        </w:rPr>
      </w:pPr>
    </w:p>
    <w:p w14:paraId="35E6FA20" w14:textId="77777777" w:rsidR="006E7B5B" w:rsidRPr="00C70853" w:rsidRDefault="006E7B5B" w:rsidP="00DE51EC">
      <w:pPr>
        <w:pStyle w:val="Prrafodelista"/>
        <w:numPr>
          <w:ilvl w:val="0"/>
          <w:numId w:val="3"/>
        </w:numPr>
        <w:jc w:val="both"/>
        <w:rPr>
          <w:rFonts w:ascii="Arial" w:eastAsia="Calibri" w:hAnsi="Arial" w:cs="Arial"/>
          <w:sz w:val="22"/>
          <w:szCs w:val="22"/>
        </w:rPr>
      </w:pPr>
      <w:r w:rsidRPr="00C70853">
        <w:rPr>
          <w:rFonts w:ascii="Arial" w:eastAsia="Calibri" w:hAnsi="Arial" w:cs="Arial"/>
          <w:sz w:val="22"/>
          <w:szCs w:val="22"/>
        </w:rPr>
        <w:t xml:space="preserve">Definir el alcance del Plan de Calidad. </w:t>
      </w:r>
    </w:p>
    <w:p w14:paraId="79165D29" w14:textId="77777777" w:rsidR="00DE51EC" w:rsidRPr="00C70853" w:rsidRDefault="00DE51EC" w:rsidP="00DE51EC">
      <w:pPr>
        <w:jc w:val="both"/>
        <w:rPr>
          <w:rFonts w:ascii="Arial" w:eastAsia="Calibri" w:hAnsi="Arial" w:cs="Arial"/>
          <w:sz w:val="22"/>
          <w:szCs w:val="22"/>
        </w:rPr>
      </w:pPr>
    </w:p>
    <w:p w14:paraId="6A00EF4B" w14:textId="77777777" w:rsidR="006E7B5B" w:rsidRPr="00C70853" w:rsidRDefault="006E7B5B" w:rsidP="00DE51EC">
      <w:pPr>
        <w:pStyle w:val="Prrafodelista"/>
        <w:numPr>
          <w:ilvl w:val="0"/>
          <w:numId w:val="3"/>
        </w:numPr>
        <w:jc w:val="both"/>
        <w:rPr>
          <w:rFonts w:ascii="Arial" w:eastAsia="Calibri" w:hAnsi="Arial" w:cs="Arial"/>
          <w:sz w:val="22"/>
          <w:szCs w:val="22"/>
        </w:rPr>
      </w:pPr>
      <w:r w:rsidRPr="00C70853">
        <w:rPr>
          <w:rFonts w:ascii="Arial" w:eastAsia="Calibri" w:hAnsi="Arial" w:cs="Arial"/>
          <w:sz w:val="22"/>
          <w:szCs w:val="22"/>
        </w:rPr>
        <w:t>Definir responsabilidades, documentación, contenido y estructura del Plan de Calidad.</w:t>
      </w:r>
    </w:p>
    <w:p w14:paraId="40E904C3" w14:textId="77777777" w:rsidR="00DE51EC" w:rsidRPr="00C70853" w:rsidRDefault="00DE51EC" w:rsidP="00DE51EC">
      <w:pPr>
        <w:jc w:val="both"/>
        <w:rPr>
          <w:rFonts w:ascii="Arial" w:eastAsia="Calibri" w:hAnsi="Arial" w:cs="Arial"/>
          <w:sz w:val="22"/>
          <w:szCs w:val="22"/>
        </w:rPr>
      </w:pPr>
    </w:p>
    <w:p w14:paraId="466871A0" w14:textId="77777777" w:rsidR="00DE51EC" w:rsidRPr="00C70853" w:rsidRDefault="006E7B5B" w:rsidP="00DE51EC">
      <w:pPr>
        <w:pStyle w:val="Prrafodelista"/>
        <w:numPr>
          <w:ilvl w:val="0"/>
          <w:numId w:val="3"/>
        </w:numPr>
        <w:jc w:val="both"/>
        <w:rPr>
          <w:rFonts w:ascii="Arial" w:eastAsia="Calibri" w:hAnsi="Arial" w:cs="Arial"/>
          <w:sz w:val="22"/>
          <w:szCs w:val="22"/>
        </w:rPr>
      </w:pPr>
      <w:r w:rsidRPr="00C70853">
        <w:rPr>
          <w:rFonts w:ascii="Arial" w:eastAsia="Calibri" w:hAnsi="Arial" w:cs="Arial"/>
          <w:sz w:val="22"/>
          <w:szCs w:val="22"/>
        </w:rPr>
        <w:t>Definir identificación, aprobación, revisión y uso del Plan de Calidad.</w:t>
      </w:r>
      <w:r w:rsidR="00DE51EC" w:rsidRPr="00C70853">
        <w:rPr>
          <w:rFonts w:ascii="Arial" w:eastAsia="Calibri" w:hAnsi="Arial" w:cs="Arial"/>
          <w:sz w:val="22"/>
          <w:szCs w:val="22"/>
        </w:rPr>
        <w:br w:type="page"/>
      </w:r>
    </w:p>
    <w:p w14:paraId="2FDBD73A" w14:textId="77777777" w:rsidR="00DE51EC" w:rsidRPr="00C70853" w:rsidRDefault="00DE51EC" w:rsidP="00DE51EC">
      <w:pPr>
        <w:pStyle w:val="Prrafodelista"/>
        <w:jc w:val="both"/>
        <w:rPr>
          <w:rFonts w:ascii="Arial" w:eastAsia="Calibri" w:hAnsi="Arial" w:cs="Arial"/>
          <w:sz w:val="22"/>
          <w:szCs w:val="22"/>
        </w:rPr>
      </w:pPr>
    </w:p>
    <w:p w14:paraId="1FDC8638" w14:textId="77777777" w:rsidR="006E7B5B" w:rsidRPr="00C70853" w:rsidRDefault="006E7B5B">
      <w:pPr>
        <w:pStyle w:val="Ttulo1"/>
        <w:rPr>
          <w:sz w:val="22"/>
          <w:szCs w:val="22"/>
        </w:rPr>
      </w:pPr>
      <w:bookmarkStart w:id="10" w:name="_Toc37921662"/>
      <w:bookmarkStart w:id="11" w:name="_Toc83803671"/>
      <w:r w:rsidRPr="00C70853">
        <w:rPr>
          <w:sz w:val="22"/>
          <w:szCs w:val="22"/>
        </w:rPr>
        <w:t>CONTENIDO DEL PLAN DE CALIDAD</w:t>
      </w:r>
      <w:bookmarkEnd w:id="10"/>
      <w:bookmarkEnd w:id="11"/>
    </w:p>
    <w:p w14:paraId="6A15C405" w14:textId="77777777" w:rsidR="006E7B5B" w:rsidRPr="00C70853" w:rsidRDefault="006E7B5B" w:rsidP="00DE51EC">
      <w:pPr>
        <w:rPr>
          <w:rFonts w:ascii="Arial" w:eastAsia="Calibri" w:hAnsi="Arial" w:cs="Arial"/>
          <w:sz w:val="22"/>
          <w:szCs w:val="22"/>
        </w:rPr>
      </w:pPr>
    </w:p>
    <w:p w14:paraId="600DDE10" w14:textId="61833BDE"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debe desarrollar los objetivos de la Convo</w:t>
      </w:r>
      <w:r w:rsidR="005753CB" w:rsidRPr="00C70853">
        <w:rPr>
          <w:rFonts w:ascii="Arial" w:eastAsia="Calibri" w:hAnsi="Arial" w:cs="Arial"/>
          <w:sz w:val="22"/>
          <w:szCs w:val="22"/>
        </w:rPr>
        <w:t>catoria Pública UPME</w:t>
      </w:r>
      <w:r w:rsidR="00D543F0" w:rsidRPr="00C70853">
        <w:rPr>
          <w:rFonts w:ascii="Arial" w:eastAsia="Calibri" w:hAnsi="Arial" w:cs="Arial"/>
          <w:sz w:val="22"/>
          <w:szCs w:val="22"/>
        </w:rPr>
        <w:t xml:space="preserve"> </w:t>
      </w:r>
      <w:r w:rsidR="00D543F0" w:rsidRPr="00C70853">
        <w:rPr>
          <w:rFonts w:ascii="Arial" w:hAnsi="Arial" w:cs="Arial"/>
          <w:sz w:val="22"/>
          <w:szCs w:val="22"/>
        </w:rPr>
        <w:t>GN No. 01 – 2020</w:t>
      </w:r>
      <w:r w:rsidRPr="00C70853">
        <w:rPr>
          <w:rFonts w:ascii="Arial" w:eastAsia="Calibri" w:hAnsi="Arial" w:cs="Arial"/>
          <w:sz w:val="22"/>
          <w:szCs w:val="22"/>
        </w:rPr>
        <w:t>establecidos en los Documentos de Selección del Inversionista.</w:t>
      </w:r>
    </w:p>
    <w:p w14:paraId="0F0CFB62" w14:textId="77777777" w:rsidR="006E7B5B" w:rsidRPr="00C70853" w:rsidRDefault="006E7B5B" w:rsidP="00DE51EC">
      <w:pPr>
        <w:jc w:val="both"/>
        <w:rPr>
          <w:rFonts w:ascii="Arial" w:eastAsia="Calibri" w:hAnsi="Arial" w:cs="Arial"/>
          <w:sz w:val="22"/>
          <w:szCs w:val="22"/>
        </w:rPr>
      </w:pPr>
    </w:p>
    <w:p w14:paraId="0014A3D7"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contenido mínimo del Plan de Calidad debe incluir, al menos, los siguientes requisitos, sin que ello limite la exigencia de desarrollar o involucrar en el Proyecto los complementarios que son propios del Sistema de Gestión de la Calidad exigidos por la norma ISO 9001:2000 o su versión más actualizada.</w:t>
      </w:r>
    </w:p>
    <w:p w14:paraId="32DE1C4A" w14:textId="77777777" w:rsidR="00DE51EC" w:rsidRPr="00C70853" w:rsidRDefault="00DE51EC" w:rsidP="00DE51EC">
      <w:pPr>
        <w:jc w:val="both"/>
        <w:rPr>
          <w:rFonts w:ascii="Arial" w:eastAsia="Calibri" w:hAnsi="Arial" w:cs="Arial"/>
          <w:sz w:val="22"/>
          <w:szCs w:val="22"/>
        </w:rPr>
      </w:pPr>
    </w:p>
    <w:p w14:paraId="0DF00AAB" w14:textId="77777777" w:rsidR="006E7B5B" w:rsidRPr="00C70853" w:rsidRDefault="006E7B5B">
      <w:pPr>
        <w:pStyle w:val="Ttulo2"/>
        <w:rPr>
          <w:sz w:val="22"/>
          <w:szCs w:val="22"/>
        </w:rPr>
      </w:pPr>
      <w:bookmarkStart w:id="12" w:name="_Toc37921663"/>
      <w:bookmarkStart w:id="13" w:name="_Toc83803672"/>
      <w:r w:rsidRPr="00C70853">
        <w:rPr>
          <w:sz w:val="22"/>
          <w:szCs w:val="22"/>
        </w:rPr>
        <w:t>Alcance</w:t>
      </w:r>
      <w:bookmarkEnd w:id="12"/>
      <w:bookmarkEnd w:id="13"/>
    </w:p>
    <w:p w14:paraId="4CD603AF" w14:textId="77777777" w:rsidR="006E7B5B" w:rsidRPr="00C70853" w:rsidRDefault="006E7B5B" w:rsidP="00DE51EC">
      <w:pPr>
        <w:jc w:val="both"/>
        <w:rPr>
          <w:rFonts w:ascii="Arial" w:eastAsia="Calibri" w:hAnsi="Arial" w:cs="Arial"/>
          <w:sz w:val="22"/>
          <w:szCs w:val="22"/>
        </w:rPr>
      </w:pPr>
    </w:p>
    <w:p w14:paraId="495827F1"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Propósitos y resultados esperados del Proyecto, así como las limitaciones, aplicabilidad y validez.</w:t>
      </w:r>
    </w:p>
    <w:p w14:paraId="56011A72" w14:textId="77777777" w:rsidR="00DE51EC" w:rsidRPr="00C70853" w:rsidRDefault="00DE51EC" w:rsidP="00DE51EC">
      <w:pPr>
        <w:jc w:val="both"/>
        <w:rPr>
          <w:rFonts w:ascii="Arial" w:eastAsia="Calibri" w:hAnsi="Arial" w:cs="Arial"/>
          <w:sz w:val="22"/>
          <w:szCs w:val="22"/>
        </w:rPr>
      </w:pPr>
    </w:p>
    <w:p w14:paraId="036075B6" w14:textId="77777777" w:rsidR="006E7B5B" w:rsidRPr="00C70853" w:rsidRDefault="006E7B5B">
      <w:pPr>
        <w:pStyle w:val="Ttulo2"/>
        <w:rPr>
          <w:sz w:val="22"/>
          <w:szCs w:val="22"/>
        </w:rPr>
      </w:pPr>
      <w:bookmarkStart w:id="14" w:name="_Toc37921664"/>
      <w:bookmarkStart w:id="15" w:name="_Toc83803673"/>
      <w:r w:rsidRPr="00C70853">
        <w:rPr>
          <w:sz w:val="22"/>
          <w:szCs w:val="22"/>
        </w:rPr>
        <w:t>Elementos de entrada</w:t>
      </w:r>
      <w:bookmarkEnd w:id="14"/>
      <w:bookmarkEnd w:id="15"/>
    </w:p>
    <w:p w14:paraId="269088FB" w14:textId="77777777" w:rsidR="006E7B5B" w:rsidRPr="00C70853" w:rsidRDefault="006E7B5B" w:rsidP="00DE51EC">
      <w:pPr>
        <w:rPr>
          <w:rFonts w:ascii="Arial" w:eastAsia="Calibri" w:hAnsi="Arial" w:cs="Arial"/>
          <w:sz w:val="22"/>
          <w:szCs w:val="22"/>
        </w:rPr>
      </w:pPr>
    </w:p>
    <w:p w14:paraId="11E3D210"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Requisitos del Proyecto, riesgos, recursos y otros planes relevantes.</w:t>
      </w:r>
    </w:p>
    <w:p w14:paraId="6BFE7139" w14:textId="77777777" w:rsidR="00DE51EC" w:rsidRPr="00C70853" w:rsidRDefault="00DE51EC" w:rsidP="00DE51EC">
      <w:pPr>
        <w:jc w:val="both"/>
        <w:rPr>
          <w:rFonts w:ascii="Arial" w:eastAsia="Calibri" w:hAnsi="Arial" w:cs="Arial"/>
          <w:sz w:val="22"/>
          <w:szCs w:val="22"/>
        </w:rPr>
      </w:pPr>
    </w:p>
    <w:p w14:paraId="1B4A8781" w14:textId="77777777" w:rsidR="006E7B5B" w:rsidRPr="00C70853" w:rsidRDefault="006E7B5B">
      <w:pPr>
        <w:pStyle w:val="Ttulo2"/>
        <w:rPr>
          <w:sz w:val="22"/>
          <w:szCs w:val="22"/>
        </w:rPr>
      </w:pPr>
      <w:bookmarkStart w:id="16" w:name="_Toc37921665"/>
      <w:bookmarkStart w:id="17" w:name="_Toc83803674"/>
      <w:r w:rsidRPr="00C70853">
        <w:rPr>
          <w:sz w:val="22"/>
          <w:szCs w:val="22"/>
        </w:rPr>
        <w:t>Objetivos de calidad</w:t>
      </w:r>
      <w:bookmarkEnd w:id="16"/>
      <w:bookmarkEnd w:id="17"/>
    </w:p>
    <w:p w14:paraId="153D13A4" w14:textId="77777777" w:rsidR="006E7B5B" w:rsidRPr="00C70853" w:rsidRDefault="006E7B5B" w:rsidP="00DE51EC">
      <w:pPr>
        <w:rPr>
          <w:rFonts w:ascii="Arial" w:eastAsia="Calibri" w:hAnsi="Arial" w:cs="Arial"/>
          <w:sz w:val="22"/>
          <w:szCs w:val="22"/>
        </w:rPr>
      </w:pPr>
    </w:p>
    <w:p w14:paraId="632741C2"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Declaración de los objetivos de calidad del Proyecto.</w:t>
      </w:r>
    </w:p>
    <w:p w14:paraId="74129EBE" w14:textId="77777777" w:rsidR="00DE51EC" w:rsidRPr="00C70853" w:rsidRDefault="00DE51EC" w:rsidP="00DE51EC">
      <w:pPr>
        <w:jc w:val="both"/>
        <w:rPr>
          <w:rFonts w:ascii="Arial" w:eastAsia="Calibri" w:hAnsi="Arial" w:cs="Arial"/>
          <w:sz w:val="22"/>
          <w:szCs w:val="22"/>
        </w:rPr>
      </w:pPr>
    </w:p>
    <w:p w14:paraId="0960D51D" w14:textId="77777777" w:rsidR="006E7B5B" w:rsidRPr="00C70853" w:rsidRDefault="006E7B5B">
      <w:pPr>
        <w:pStyle w:val="Ttulo2"/>
        <w:rPr>
          <w:sz w:val="22"/>
          <w:szCs w:val="22"/>
        </w:rPr>
      </w:pPr>
      <w:bookmarkStart w:id="18" w:name="_Toc37921666"/>
      <w:bookmarkStart w:id="19" w:name="_Toc83803675"/>
      <w:r w:rsidRPr="00C70853">
        <w:rPr>
          <w:sz w:val="22"/>
          <w:szCs w:val="22"/>
        </w:rPr>
        <w:t>Responsabilidades de la dirección</w:t>
      </w:r>
      <w:bookmarkEnd w:id="18"/>
      <w:bookmarkEnd w:id="19"/>
    </w:p>
    <w:p w14:paraId="62DC7733" w14:textId="77777777" w:rsidR="006E7B5B" w:rsidRPr="00C70853" w:rsidRDefault="006E7B5B" w:rsidP="00DE51EC">
      <w:pPr>
        <w:jc w:val="both"/>
        <w:rPr>
          <w:rFonts w:ascii="Arial" w:eastAsia="Calibri" w:hAnsi="Arial" w:cs="Arial"/>
          <w:sz w:val="22"/>
          <w:szCs w:val="22"/>
        </w:rPr>
      </w:pPr>
    </w:p>
    <w:p w14:paraId="3ED5CC2C"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debe indicar la estructura funcional y por procesos del Proyecto, con responsabilidades individuales por la planificación, implementación, comunicación, revisión y control.</w:t>
      </w:r>
    </w:p>
    <w:p w14:paraId="2B069C5C" w14:textId="77777777" w:rsidR="00DE51EC" w:rsidRPr="00C70853" w:rsidRDefault="00DE51EC" w:rsidP="00DE51EC">
      <w:pPr>
        <w:jc w:val="both"/>
        <w:rPr>
          <w:rFonts w:ascii="Arial" w:eastAsia="Calibri" w:hAnsi="Arial" w:cs="Arial"/>
          <w:sz w:val="22"/>
          <w:szCs w:val="22"/>
        </w:rPr>
      </w:pPr>
    </w:p>
    <w:p w14:paraId="37A9503C" w14:textId="77777777" w:rsidR="006E7B5B" w:rsidRPr="00C70853" w:rsidRDefault="006E7B5B">
      <w:pPr>
        <w:pStyle w:val="Ttulo2"/>
        <w:rPr>
          <w:sz w:val="22"/>
          <w:szCs w:val="22"/>
        </w:rPr>
      </w:pPr>
      <w:bookmarkStart w:id="20" w:name="_Toc37921667"/>
      <w:bookmarkStart w:id="21" w:name="_Toc83803676"/>
      <w:r w:rsidRPr="00C70853">
        <w:rPr>
          <w:sz w:val="22"/>
          <w:szCs w:val="22"/>
        </w:rPr>
        <w:t>Control de documentos y datos</w:t>
      </w:r>
      <w:bookmarkEnd w:id="20"/>
      <w:bookmarkEnd w:id="21"/>
    </w:p>
    <w:p w14:paraId="7577ED54" w14:textId="77777777" w:rsidR="006E7B5B" w:rsidRPr="00C70853" w:rsidRDefault="006E7B5B" w:rsidP="00DE51EC">
      <w:pPr>
        <w:rPr>
          <w:rFonts w:ascii="Arial" w:eastAsia="Calibri" w:hAnsi="Arial" w:cs="Arial"/>
          <w:sz w:val="22"/>
          <w:szCs w:val="22"/>
        </w:rPr>
      </w:pPr>
    </w:p>
    <w:p w14:paraId="14D8A010"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Documentos, datos aplicables al Proyecto, así como su identificación, revisión, aprobación, distribución y acceso.</w:t>
      </w:r>
    </w:p>
    <w:p w14:paraId="558132B2" w14:textId="77777777" w:rsidR="00E1166E" w:rsidRPr="00C70853" w:rsidRDefault="00E1166E" w:rsidP="00DE51EC">
      <w:pPr>
        <w:jc w:val="both"/>
        <w:rPr>
          <w:rFonts w:ascii="Arial" w:eastAsia="Calibri" w:hAnsi="Arial" w:cs="Arial"/>
          <w:sz w:val="22"/>
          <w:szCs w:val="22"/>
        </w:rPr>
      </w:pPr>
    </w:p>
    <w:p w14:paraId="5882A8EF" w14:textId="77777777" w:rsidR="006E7B5B" w:rsidRPr="00C70853" w:rsidRDefault="006E7B5B">
      <w:pPr>
        <w:pStyle w:val="Ttulo2"/>
        <w:rPr>
          <w:sz w:val="22"/>
          <w:szCs w:val="22"/>
        </w:rPr>
      </w:pPr>
      <w:bookmarkStart w:id="22" w:name="_Toc37921668"/>
      <w:bookmarkStart w:id="23" w:name="_Toc83803677"/>
      <w:r w:rsidRPr="00C70853">
        <w:rPr>
          <w:sz w:val="22"/>
          <w:szCs w:val="22"/>
        </w:rPr>
        <w:t>Control de los registros</w:t>
      </w:r>
      <w:bookmarkEnd w:id="22"/>
      <w:bookmarkEnd w:id="23"/>
    </w:p>
    <w:p w14:paraId="2797C399" w14:textId="77777777" w:rsidR="006E7B5B" w:rsidRPr="00C70853" w:rsidRDefault="006E7B5B" w:rsidP="00DE51EC">
      <w:pPr>
        <w:rPr>
          <w:rFonts w:ascii="Arial" w:eastAsia="Calibri" w:hAnsi="Arial" w:cs="Arial"/>
          <w:sz w:val="22"/>
          <w:szCs w:val="22"/>
        </w:rPr>
      </w:pPr>
    </w:p>
    <w:p w14:paraId="04379835"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Registros utilizados en el Proyecto, así como su identificación, almacenamiento, protección, recuperación, tiempo de retención y disposición.</w:t>
      </w:r>
    </w:p>
    <w:p w14:paraId="6FD4453E" w14:textId="77777777" w:rsidR="005753CB" w:rsidRPr="00C70853" w:rsidRDefault="005753CB" w:rsidP="00DE51EC">
      <w:pPr>
        <w:jc w:val="both"/>
        <w:rPr>
          <w:rFonts w:ascii="Arial" w:eastAsia="Calibri" w:hAnsi="Arial" w:cs="Arial"/>
          <w:sz w:val="22"/>
          <w:szCs w:val="22"/>
        </w:rPr>
      </w:pPr>
    </w:p>
    <w:p w14:paraId="3D713DC1" w14:textId="77777777" w:rsidR="006E7B5B" w:rsidRPr="00C70853" w:rsidRDefault="006E7B5B">
      <w:pPr>
        <w:pStyle w:val="Ttulo2"/>
        <w:rPr>
          <w:sz w:val="22"/>
          <w:szCs w:val="22"/>
        </w:rPr>
      </w:pPr>
      <w:bookmarkStart w:id="24" w:name="_Toc37921669"/>
      <w:bookmarkStart w:id="25" w:name="_Toc83803678"/>
      <w:r w:rsidRPr="00C70853">
        <w:rPr>
          <w:sz w:val="22"/>
          <w:szCs w:val="22"/>
        </w:rPr>
        <w:t>Recursos</w:t>
      </w:r>
      <w:bookmarkEnd w:id="24"/>
      <w:bookmarkEnd w:id="25"/>
    </w:p>
    <w:p w14:paraId="3C5AF40C" w14:textId="77777777" w:rsidR="006E7B5B" w:rsidRPr="00C70853" w:rsidRDefault="006E7B5B" w:rsidP="00DE51EC">
      <w:pPr>
        <w:jc w:val="both"/>
        <w:rPr>
          <w:rFonts w:ascii="Arial" w:eastAsia="Calibri" w:hAnsi="Arial" w:cs="Arial"/>
          <w:sz w:val="22"/>
          <w:szCs w:val="22"/>
        </w:rPr>
      </w:pPr>
    </w:p>
    <w:p w14:paraId="08514F86"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debe identificar el tipo, cantidad de recursos necesarios para la ejecución del Proyecto, incluyendo materiales, recursos humanos, infraestructura y ambiente de trabajo.</w:t>
      </w:r>
    </w:p>
    <w:p w14:paraId="32646F05" w14:textId="77777777" w:rsidR="00E1166E" w:rsidRPr="00C70853" w:rsidRDefault="00E1166E" w:rsidP="00DE51EC">
      <w:pPr>
        <w:jc w:val="both"/>
        <w:rPr>
          <w:rFonts w:ascii="Arial" w:eastAsia="Calibri" w:hAnsi="Arial" w:cs="Arial"/>
          <w:sz w:val="22"/>
          <w:szCs w:val="22"/>
        </w:rPr>
      </w:pPr>
    </w:p>
    <w:p w14:paraId="5203D427" w14:textId="77777777" w:rsidR="006E7B5B" w:rsidRPr="00C70853" w:rsidRDefault="006E7B5B">
      <w:pPr>
        <w:pStyle w:val="Ttulo2"/>
        <w:rPr>
          <w:sz w:val="22"/>
          <w:szCs w:val="22"/>
        </w:rPr>
      </w:pPr>
      <w:bookmarkStart w:id="26" w:name="_Toc37921670"/>
      <w:bookmarkStart w:id="27" w:name="_Toc83803679"/>
      <w:r w:rsidRPr="00C70853">
        <w:rPr>
          <w:sz w:val="22"/>
          <w:szCs w:val="22"/>
        </w:rPr>
        <w:t>Requisitos</w:t>
      </w:r>
      <w:bookmarkEnd w:id="26"/>
      <w:bookmarkEnd w:id="27"/>
    </w:p>
    <w:p w14:paraId="77EEC4FD" w14:textId="77777777" w:rsidR="006E7B5B" w:rsidRPr="00C70853" w:rsidRDefault="006E7B5B" w:rsidP="00DE51EC">
      <w:pPr>
        <w:rPr>
          <w:rFonts w:ascii="Arial" w:eastAsia="Calibri" w:hAnsi="Arial" w:cs="Arial"/>
          <w:sz w:val="22"/>
          <w:szCs w:val="22"/>
        </w:rPr>
      </w:pPr>
    </w:p>
    <w:p w14:paraId="1E082289"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debe incluir o hacer referencia a los requisitos que deben cumplirse en el Proyecto.</w:t>
      </w:r>
    </w:p>
    <w:p w14:paraId="3921A8BA" w14:textId="77777777" w:rsidR="00E1166E" w:rsidRPr="00C70853" w:rsidRDefault="00E1166E" w:rsidP="00DE51EC">
      <w:pPr>
        <w:jc w:val="both"/>
        <w:rPr>
          <w:rFonts w:ascii="Arial" w:eastAsia="Calibri" w:hAnsi="Arial" w:cs="Arial"/>
          <w:sz w:val="22"/>
          <w:szCs w:val="22"/>
        </w:rPr>
      </w:pPr>
    </w:p>
    <w:p w14:paraId="5B52C1EF" w14:textId="77777777" w:rsidR="006E7B5B" w:rsidRPr="00C70853" w:rsidRDefault="006E7B5B">
      <w:pPr>
        <w:pStyle w:val="Ttulo2"/>
        <w:rPr>
          <w:sz w:val="22"/>
          <w:szCs w:val="22"/>
        </w:rPr>
      </w:pPr>
      <w:bookmarkStart w:id="28" w:name="_Toc37921671"/>
      <w:bookmarkStart w:id="29" w:name="_Toc83803680"/>
      <w:r w:rsidRPr="00C70853">
        <w:rPr>
          <w:sz w:val="22"/>
          <w:szCs w:val="22"/>
        </w:rPr>
        <w:t>Comunicación con la UPME</w:t>
      </w:r>
      <w:bookmarkEnd w:id="28"/>
      <w:bookmarkEnd w:id="29"/>
    </w:p>
    <w:p w14:paraId="10E6C9EA" w14:textId="77777777" w:rsidR="006E7B5B" w:rsidRPr="00C70853" w:rsidRDefault="006E7B5B" w:rsidP="00DE51EC">
      <w:pPr>
        <w:rPr>
          <w:rFonts w:ascii="Arial" w:eastAsia="Calibri" w:hAnsi="Arial" w:cs="Arial"/>
          <w:sz w:val="22"/>
          <w:szCs w:val="22"/>
        </w:rPr>
      </w:pPr>
    </w:p>
    <w:p w14:paraId="00DCD28E"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debe incluir los responsables de las comunicaciones los cuales deben estar facultados para ello, medios a utilizar y registro a conservar.</w:t>
      </w:r>
    </w:p>
    <w:p w14:paraId="32863C12" w14:textId="77777777" w:rsidR="00E1166E" w:rsidRPr="00C70853" w:rsidRDefault="00E1166E" w:rsidP="00DE51EC">
      <w:pPr>
        <w:jc w:val="both"/>
        <w:rPr>
          <w:rFonts w:ascii="Arial" w:eastAsia="Calibri" w:hAnsi="Arial" w:cs="Arial"/>
          <w:sz w:val="22"/>
          <w:szCs w:val="22"/>
        </w:rPr>
      </w:pPr>
    </w:p>
    <w:p w14:paraId="62BB5801" w14:textId="77777777" w:rsidR="006E7B5B" w:rsidRPr="00C70853" w:rsidRDefault="006E7B5B">
      <w:pPr>
        <w:pStyle w:val="Ttulo2"/>
        <w:rPr>
          <w:sz w:val="22"/>
          <w:szCs w:val="22"/>
        </w:rPr>
      </w:pPr>
      <w:bookmarkStart w:id="30" w:name="_Toc37921672"/>
      <w:bookmarkStart w:id="31" w:name="_Toc83803681"/>
      <w:r w:rsidRPr="00C70853">
        <w:rPr>
          <w:sz w:val="22"/>
          <w:szCs w:val="22"/>
        </w:rPr>
        <w:t>Diseño y desarrollo</w:t>
      </w:r>
      <w:bookmarkEnd w:id="30"/>
      <w:bookmarkEnd w:id="31"/>
    </w:p>
    <w:p w14:paraId="482BFF0F" w14:textId="77777777" w:rsidR="006E7B5B" w:rsidRPr="00C70853" w:rsidRDefault="006E7B5B" w:rsidP="00DE51EC">
      <w:pPr>
        <w:jc w:val="both"/>
        <w:rPr>
          <w:rFonts w:ascii="Arial" w:eastAsia="Calibri" w:hAnsi="Arial" w:cs="Arial"/>
          <w:sz w:val="22"/>
          <w:szCs w:val="22"/>
        </w:rPr>
      </w:pPr>
    </w:p>
    <w:p w14:paraId="5AE4B8C4"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Se debe incluir un plan para el diseño y su desarrollo, el cual debe tener en cuenta los códigos aplicables, normas, especificaciones técnicas, características de calidad y requisitos reglamentarios. Así mismo, se deben identificar los criterios por los cuales se deben aceptar los elementos de entrada y los resultados del diseño y su desarrollo, y cómo, y en qué etapas deben revisarse, verificarse y validarse los resultados.</w:t>
      </w:r>
    </w:p>
    <w:p w14:paraId="13911AA3" w14:textId="77777777" w:rsidR="006E7B5B" w:rsidRPr="00C70853" w:rsidRDefault="006E7B5B" w:rsidP="00DE51EC">
      <w:pPr>
        <w:jc w:val="both"/>
        <w:rPr>
          <w:rFonts w:ascii="Arial" w:eastAsia="Calibri" w:hAnsi="Arial" w:cs="Arial"/>
          <w:sz w:val="22"/>
          <w:szCs w:val="22"/>
        </w:rPr>
      </w:pPr>
    </w:p>
    <w:p w14:paraId="40B7941D"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debe indicar como se controlan los cambios, quién está autorizado, cómo se revisan, quién las aprueba o rechaza y cómo se verifica la implementación de los cambios.</w:t>
      </w:r>
    </w:p>
    <w:p w14:paraId="5DB9FF84" w14:textId="77777777" w:rsidR="00E1166E" w:rsidRPr="00C70853" w:rsidRDefault="00E1166E" w:rsidP="00DE51EC">
      <w:pPr>
        <w:jc w:val="both"/>
        <w:rPr>
          <w:rFonts w:ascii="Arial" w:eastAsia="Calibri" w:hAnsi="Arial" w:cs="Arial"/>
          <w:sz w:val="22"/>
          <w:szCs w:val="22"/>
        </w:rPr>
      </w:pPr>
    </w:p>
    <w:p w14:paraId="438C42C5" w14:textId="77777777" w:rsidR="00EA649F" w:rsidRPr="00C70853" w:rsidRDefault="006E7B5B">
      <w:pPr>
        <w:pStyle w:val="Ttulo3"/>
        <w:rPr>
          <w:sz w:val="22"/>
          <w:szCs w:val="22"/>
        </w:rPr>
      </w:pPr>
      <w:bookmarkStart w:id="32" w:name="_Toc37921673"/>
      <w:bookmarkStart w:id="33" w:name="_Toc83803682"/>
      <w:r w:rsidRPr="00C70853">
        <w:rPr>
          <w:sz w:val="22"/>
          <w:szCs w:val="22"/>
        </w:rPr>
        <w:t>Alcance de los diseños</w:t>
      </w:r>
      <w:bookmarkEnd w:id="32"/>
      <w:bookmarkEnd w:id="33"/>
    </w:p>
    <w:p w14:paraId="76EA54E8" w14:textId="77777777" w:rsidR="00EA649F" w:rsidRPr="00C70853" w:rsidRDefault="00EA649F" w:rsidP="0032750C">
      <w:pPr>
        <w:rPr>
          <w:rFonts w:eastAsia="Calibri"/>
          <w:sz w:val="22"/>
          <w:szCs w:val="22"/>
        </w:rPr>
      </w:pPr>
    </w:p>
    <w:p w14:paraId="16C84437" w14:textId="77777777" w:rsidR="00466AE4" w:rsidRPr="00C70853" w:rsidRDefault="00466AE4">
      <w:pPr>
        <w:pStyle w:val="Ttulo4"/>
        <w:rPr>
          <w:sz w:val="22"/>
          <w:szCs w:val="22"/>
        </w:rPr>
      </w:pPr>
      <w:bookmarkStart w:id="34" w:name="_Toc37921674"/>
      <w:r w:rsidRPr="00C70853">
        <w:rPr>
          <w:sz w:val="22"/>
          <w:szCs w:val="22"/>
        </w:rPr>
        <w:t>Gasoducto</w:t>
      </w:r>
      <w:bookmarkEnd w:id="34"/>
    </w:p>
    <w:p w14:paraId="1BEDB63E" w14:textId="77777777" w:rsidR="00466AE4" w:rsidRPr="00C70853" w:rsidRDefault="00466AE4" w:rsidP="00DE51EC">
      <w:pPr>
        <w:jc w:val="both"/>
        <w:rPr>
          <w:rFonts w:ascii="Arial" w:eastAsia="Calibri" w:hAnsi="Arial" w:cs="Arial"/>
          <w:b/>
          <w:sz w:val="22"/>
          <w:szCs w:val="22"/>
        </w:rPr>
      </w:pPr>
    </w:p>
    <w:p w14:paraId="09752E36"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 xml:space="preserve">A continuación, se indica el alcance básico mínimo que debe tener en cuenta en el Plan de Calidad para la realización de los diseños por parte del Adjudicatario, tanto para línea del gasoducto, sus válvulas de </w:t>
      </w:r>
      <w:r w:rsidRPr="00C70853">
        <w:rPr>
          <w:rFonts w:ascii="Arial" w:eastAsia="Calibri" w:hAnsi="Arial" w:cs="Arial"/>
          <w:i/>
          <w:iCs/>
          <w:sz w:val="22"/>
          <w:szCs w:val="22"/>
        </w:rPr>
        <w:t>Shut Down</w:t>
      </w:r>
      <w:r w:rsidRPr="00C70853">
        <w:rPr>
          <w:rFonts w:ascii="Arial" w:eastAsia="Calibri" w:hAnsi="Arial" w:cs="Arial"/>
          <w:sz w:val="22"/>
          <w:szCs w:val="22"/>
        </w:rPr>
        <w:t xml:space="preserve"> y los puntos de conexión a la planta regasificadora y al SNT, para que la ingeniería se logre aprovechando las mejores prácticas y los avances tecnológicos:</w:t>
      </w:r>
    </w:p>
    <w:p w14:paraId="6F7A7E3E" w14:textId="77777777" w:rsidR="006E7B5B" w:rsidRPr="00C70853" w:rsidRDefault="006E7B5B" w:rsidP="00DE51EC">
      <w:pPr>
        <w:jc w:val="both"/>
        <w:rPr>
          <w:rFonts w:ascii="Arial" w:eastAsia="Calibri" w:hAnsi="Arial" w:cs="Arial"/>
          <w:sz w:val="22"/>
          <w:szCs w:val="22"/>
        </w:rPr>
      </w:pPr>
    </w:p>
    <w:p w14:paraId="494A0C4E"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Estudios hidráulicos que permitan definir los parámetros operativos de la línea del gasoducto.</w:t>
      </w:r>
    </w:p>
    <w:p w14:paraId="38C6E8E0"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Características fisicoquímicas del gas a transportar.</w:t>
      </w:r>
    </w:p>
    <w:p w14:paraId="41E0995D"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Descripción del proceso y requerimientos operativos.</w:t>
      </w:r>
    </w:p>
    <w:p w14:paraId="60686345"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Filosofía de operación del gasoducto.</w:t>
      </w:r>
    </w:p>
    <w:p w14:paraId="1FB529C8"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 xml:space="preserve">Parámetros ambientales y meteorológicos del corredor del gasoducto. </w:t>
      </w:r>
    </w:p>
    <w:p w14:paraId="04109DB9"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Estudios topográficos, geotécnicos, sísmicos y de resistividad del suelo.</w:t>
      </w:r>
    </w:p>
    <w:p w14:paraId="0C7F814D"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Análisis de riesgos incidentales del corredor del gasoducto.</w:t>
      </w:r>
    </w:p>
    <w:p w14:paraId="12901834"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Alternativas de trazado del derecho de vía de la línea-</w:t>
      </w:r>
    </w:p>
    <w:p w14:paraId="3CFD4354"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Plot plan de facilidades propias de la línea: Recibo, Entrega, Válvulas.</w:t>
      </w:r>
    </w:p>
    <w:p w14:paraId="5B0CCF72"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Diagramas de flujo (PFD).</w:t>
      </w:r>
    </w:p>
    <w:p w14:paraId="157F31C4"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Diagramas de tuberías e instrumentos (PI&amp;D).</w:t>
      </w:r>
    </w:p>
    <w:p w14:paraId="4BA4EE84"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Informe de interfaces con infraestructura existentes.</w:t>
      </w:r>
    </w:p>
    <w:p w14:paraId="115F0E48"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Estimación de requerimientos de servicios auxiliares</w:t>
      </w:r>
      <w:r w:rsidRPr="00C70853">
        <w:rPr>
          <w:rFonts w:ascii="Arial" w:eastAsia="Calibri" w:hAnsi="Arial" w:cs="Arial"/>
          <w:sz w:val="22"/>
          <w:szCs w:val="22"/>
        </w:rPr>
        <w:tab/>
      </w:r>
    </w:p>
    <w:p w14:paraId="06B388D9"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Lista de equipos</w:t>
      </w:r>
    </w:p>
    <w:p w14:paraId="30959226"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Hojas de datos de equipos</w:t>
      </w:r>
    </w:p>
    <w:p w14:paraId="2E9E9091" w14:textId="029C9835" w:rsidR="006E7B5B" w:rsidRPr="00C70853" w:rsidRDefault="006E7B5B">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Estudios ambientales, programas del Plan de Manejo Ambiental, PMA de acuerdo</w:t>
      </w:r>
      <w:r w:rsidR="00533B4F" w:rsidRPr="00C70853">
        <w:rPr>
          <w:rFonts w:ascii="Arial" w:eastAsia="Calibri" w:hAnsi="Arial" w:cs="Arial"/>
          <w:sz w:val="22"/>
          <w:szCs w:val="22"/>
        </w:rPr>
        <w:t xml:space="preserve"> </w:t>
      </w:r>
      <w:r w:rsidRPr="00C70853">
        <w:rPr>
          <w:rFonts w:ascii="Arial" w:eastAsia="Calibri" w:hAnsi="Arial" w:cs="Arial"/>
          <w:sz w:val="22"/>
          <w:szCs w:val="22"/>
        </w:rPr>
        <w:t>con el Estudio de Impacto Ambiental EIA.</w:t>
      </w:r>
    </w:p>
    <w:p w14:paraId="141CDED3"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Procedimientos de soldadura</w:t>
      </w:r>
    </w:p>
    <w:p w14:paraId="329CF774"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Procedimientos de ensayos destructivos y no destructivos a utiliza</w:t>
      </w:r>
    </w:p>
    <w:p w14:paraId="4ACDFCD3" w14:textId="77777777" w:rsidR="006E7B5B" w:rsidRPr="00C70853" w:rsidRDefault="006E7B5B" w:rsidP="00DE51EC">
      <w:pPr>
        <w:rPr>
          <w:rFonts w:ascii="Arial" w:eastAsia="Calibri" w:hAnsi="Arial" w:cs="Arial"/>
          <w:sz w:val="22"/>
          <w:szCs w:val="22"/>
        </w:rPr>
      </w:pPr>
    </w:p>
    <w:p w14:paraId="5B6902C4" w14:textId="77777777" w:rsidR="006E7B5B" w:rsidRPr="00C70853" w:rsidRDefault="006E7B5B" w:rsidP="00DE51EC">
      <w:pPr>
        <w:rPr>
          <w:rFonts w:ascii="Arial" w:eastAsia="Calibri" w:hAnsi="Arial" w:cs="Arial"/>
          <w:sz w:val="22"/>
          <w:szCs w:val="22"/>
        </w:rPr>
      </w:pPr>
      <w:r w:rsidRPr="00C70853">
        <w:rPr>
          <w:rFonts w:ascii="Arial" w:eastAsia="Calibri" w:hAnsi="Arial" w:cs="Arial"/>
          <w:sz w:val="22"/>
          <w:szCs w:val="22"/>
        </w:rPr>
        <w:lastRenderedPageBreak/>
        <w:t>Edición de documentos técnicos tales como:</w:t>
      </w:r>
    </w:p>
    <w:p w14:paraId="669C0A6B" w14:textId="77777777" w:rsidR="006E7B5B" w:rsidRPr="00C70853" w:rsidRDefault="006E7B5B" w:rsidP="00DE51EC">
      <w:pPr>
        <w:rPr>
          <w:rFonts w:ascii="Arial" w:eastAsia="Calibri" w:hAnsi="Arial" w:cs="Arial"/>
          <w:sz w:val="22"/>
          <w:szCs w:val="22"/>
        </w:rPr>
      </w:pPr>
    </w:p>
    <w:p w14:paraId="0B489652"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Cartografía del corredor del gasoducto</w:t>
      </w:r>
    </w:p>
    <w:p w14:paraId="7ABB8D65"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Planos del trazado del gasoducto</w:t>
      </w:r>
    </w:p>
    <w:p w14:paraId="082C5215"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Diseño de obras de geotecnia</w:t>
      </w:r>
    </w:p>
    <w:p w14:paraId="2755A2CF"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Diseño del sistema de protección catódica</w:t>
      </w:r>
    </w:p>
    <w:p w14:paraId="1B539500"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Diseño de mecánico de tuberías</w:t>
      </w:r>
    </w:p>
    <w:p w14:paraId="7087E482"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Isométricos de tubería</w:t>
      </w:r>
    </w:p>
    <w:p w14:paraId="28564251"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Diseño de instalaciones eléctricas requeridas</w:t>
      </w:r>
    </w:p>
    <w:p w14:paraId="103AF745"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Coordinación de aislamiento.</w:t>
      </w:r>
    </w:p>
    <w:p w14:paraId="412CBD60"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Características de los equipos.</w:t>
      </w:r>
    </w:p>
    <w:p w14:paraId="6C69E543"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Diseño de sistemas de medición.</w:t>
      </w:r>
    </w:p>
    <w:p w14:paraId="358D2FEE"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Diseño de la malla de tierra.</w:t>
      </w:r>
    </w:p>
    <w:p w14:paraId="04748938"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Apantallamiento.</w:t>
      </w:r>
    </w:p>
    <w:p w14:paraId="05C0CEF6"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Dimensionamiento de cárcamos y de ductos.</w:t>
      </w:r>
    </w:p>
    <w:p w14:paraId="50D06DE3"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Rutas de cárcamos y ductos.</w:t>
      </w:r>
    </w:p>
    <w:p w14:paraId="671471FB"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Dimensionamiento sistemas auxiliares.</w:t>
      </w:r>
    </w:p>
    <w:p w14:paraId="1665A631"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Tablas de cableado.</w:t>
      </w:r>
    </w:p>
    <w:p w14:paraId="54A570E1"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Diseño de cimentaciones.</w:t>
      </w:r>
    </w:p>
    <w:p w14:paraId="69E841BA" w14:textId="11CD1364"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 xml:space="preserve">Diseño de vías de acceso al </w:t>
      </w:r>
      <w:r w:rsidR="00D543F0" w:rsidRPr="00C70853">
        <w:rPr>
          <w:rFonts w:ascii="Arial" w:eastAsia="Calibri" w:hAnsi="Arial" w:cs="Arial"/>
          <w:sz w:val="22"/>
          <w:szCs w:val="22"/>
        </w:rPr>
        <w:t>d</w:t>
      </w:r>
      <w:r w:rsidRPr="00C70853">
        <w:rPr>
          <w:rFonts w:ascii="Arial" w:eastAsia="Calibri" w:hAnsi="Arial" w:cs="Arial"/>
          <w:sz w:val="22"/>
          <w:szCs w:val="22"/>
        </w:rPr>
        <w:t xml:space="preserve">erecho de </w:t>
      </w:r>
      <w:r w:rsidR="00D543F0" w:rsidRPr="00C70853">
        <w:rPr>
          <w:rFonts w:ascii="Arial" w:eastAsia="Calibri" w:hAnsi="Arial" w:cs="Arial"/>
          <w:sz w:val="22"/>
          <w:szCs w:val="22"/>
        </w:rPr>
        <w:t>v</w:t>
      </w:r>
      <w:r w:rsidRPr="00C70853">
        <w:rPr>
          <w:rFonts w:ascii="Arial" w:eastAsia="Calibri" w:hAnsi="Arial" w:cs="Arial"/>
          <w:sz w:val="22"/>
          <w:szCs w:val="22"/>
        </w:rPr>
        <w:t>ía y a los sitios de interconexión.</w:t>
      </w:r>
    </w:p>
    <w:p w14:paraId="0E2E5C2F"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Diseño de iluminación interna y externa.</w:t>
      </w:r>
    </w:p>
    <w:p w14:paraId="239321DC"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Diseño de drenajes.</w:t>
      </w:r>
    </w:p>
    <w:p w14:paraId="5E86C3E5"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Diseño de estructuras y soportes de equipos y tuberías.</w:t>
      </w:r>
    </w:p>
    <w:p w14:paraId="73161343"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Informe de diseño.</w:t>
      </w:r>
    </w:p>
    <w:p w14:paraId="30EDE0D6" w14:textId="77777777" w:rsidR="00466AE4" w:rsidRPr="00C70853" w:rsidRDefault="00466AE4" w:rsidP="00466AE4">
      <w:pPr>
        <w:jc w:val="both"/>
        <w:rPr>
          <w:rFonts w:ascii="Arial" w:eastAsia="Calibri" w:hAnsi="Arial" w:cs="Arial"/>
          <w:sz w:val="22"/>
          <w:szCs w:val="22"/>
        </w:rPr>
      </w:pPr>
    </w:p>
    <w:p w14:paraId="30D73002" w14:textId="1FAF7049" w:rsidR="00466AE4" w:rsidRPr="00C70853" w:rsidRDefault="00466AE4">
      <w:pPr>
        <w:pStyle w:val="Ttulo4"/>
        <w:rPr>
          <w:sz w:val="22"/>
          <w:szCs w:val="22"/>
        </w:rPr>
      </w:pPr>
      <w:bookmarkStart w:id="35" w:name="_Toc37921675"/>
      <w:r w:rsidRPr="00C70853">
        <w:rPr>
          <w:sz w:val="22"/>
          <w:szCs w:val="22"/>
        </w:rPr>
        <w:t>Planta de Regasificación</w:t>
      </w:r>
      <w:bookmarkEnd w:id="35"/>
      <w:r w:rsidR="002847BE" w:rsidRPr="00C70853">
        <w:rPr>
          <w:sz w:val="22"/>
          <w:szCs w:val="22"/>
        </w:rPr>
        <w:t xml:space="preserve"> del Pacífico</w:t>
      </w:r>
    </w:p>
    <w:p w14:paraId="4A599464" w14:textId="77777777" w:rsidR="00466AE4" w:rsidRPr="00C70853" w:rsidRDefault="00466AE4" w:rsidP="00466AE4">
      <w:pPr>
        <w:jc w:val="both"/>
        <w:rPr>
          <w:rFonts w:ascii="Arial" w:eastAsia="Calibri" w:hAnsi="Arial" w:cs="Arial"/>
          <w:sz w:val="22"/>
          <w:szCs w:val="22"/>
        </w:rPr>
      </w:pPr>
    </w:p>
    <w:p w14:paraId="699EAE19" w14:textId="77777777" w:rsidR="00B16257" w:rsidRPr="00C70853" w:rsidRDefault="00B16257" w:rsidP="00B16257">
      <w:pPr>
        <w:jc w:val="both"/>
        <w:rPr>
          <w:rFonts w:ascii="Arial" w:eastAsia="Calibri" w:hAnsi="Arial" w:cs="Arial"/>
          <w:sz w:val="22"/>
          <w:szCs w:val="22"/>
        </w:rPr>
      </w:pPr>
      <w:r w:rsidRPr="00C70853">
        <w:rPr>
          <w:rFonts w:ascii="Arial" w:eastAsia="Calibri" w:hAnsi="Arial" w:cs="Arial"/>
          <w:sz w:val="22"/>
          <w:szCs w:val="22"/>
        </w:rPr>
        <w:t>A continuación, se indica el alcance básico mínimo que debe tener en cuenta en el Plan de Calidad para la realización de los diseños por parte del Adjudicatario</w:t>
      </w:r>
      <w:r w:rsidR="007431D7" w:rsidRPr="00C70853">
        <w:rPr>
          <w:rFonts w:ascii="Arial" w:eastAsia="Calibri" w:hAnsi="Arial" w:cs="Arial"/>
          <w:sz w:val="22"/>
          <w:szCs w:val="22"/>
        </w:rPr>
        <w:t xml:space="preserve"> sin importar la opción seleccionada FSRU o en tierra</w:t>
      </w:r>
      <w:r w:rsidRPr="00C70853">
        <w:rPr>
          <w:rFonts w:ascii="Arial" w:eastAsia="Calibri" w:hAnsi="Arial" w:cs="Arial"/>
          <w:sz w:val="22"/>
          <w:szCs w:val="22"/>
        </w:rPr>
        <w:t>, para que la ingeniería se logre aprovechando las mejores prácticas y los avances tecnológicos:</w:t>
      </w:r>
    </w:p>
    <w:p w14:paraId="0789D2E5" w14:textId="77777777" w:rsidR="00B16257" w:rsidRPr="00C70853" w:rsidRDefault="00B16257" w:rsidP="00466AE4">
      <w:pPr>
        <w:jc w:val="both"/>
        <w:rPr>
          <w:rFonts w:ascii="Arial" w:eastAsia="Calibri" w:hAnsi="Arial" w:cs="Arial"/>
          <w:sz w:val="22"/>
          <w:szCs w:val="22"/>
        </w:rPr>
      </w:pPr>
    </w:p>
    <w:p w14:paraId="4D6C5E8D" w14:textId="453CE89E" w:rsidR="00B16257" w:rsidRPr="00C70853" w:rsidRDefault="00B16257" w:rsidP="00B16257">
      <w:pPr>
        <w:pStyle w:val="Prrafodelista"/>
        <w:numPr>
          <w:ilvl w:val="0"/>
          <w:numId w:val="6"/>
        </w:numPr>
        <w:jc w:val="both"/>
        <w:rPr>
          <w:rFonts w:ascii="Arial" w:eastAsia="Calibri" w:hAnsi="Arial" w:cs="Arial"/>
          <w:sz w:val="22"/>
          <w:szCs w:val="22"/>
        </w:rPr>
      </w:pPr>
      <w:r w:rsidRPr="00C70853">
        <w:rPr>
          <w:rFonts w:ascii="Arial" w:eastAsia="Calibri" w:hAnsi="Arial" w:cs="Arial"/>
          <w:sz w:val="22"/>
          <w:szCs w:val="22"/>
        </w:rPr>
        <w:t xml:space="preserve">Realizar la Ingeniería Básica y de Detalle, compras de materiales y equipos, instalación, Construcción y Comisionado de la Planta de Regasificación </w:t>
      </w:r>
      <w:r w:rsidR="002847BE" w:rsidRPr="00C70853">
        <w:rPr>
          <w:rFonts w:ascii="Arial" w:eastAsia="Calibri" w:hAnsi="Arial" w:cs="Arial"/>
          <w:sz w:val="22"/>
          <w:szCs w:val="22"/>
        </w:rPr>
        <w:t xml:space="preserve">del Pacífico </w:t>
      </w:r>
      <w:r w:rsidRPr="00C70853">
        <w:rPr>
          <w:rFonts w:ascii="Arial" w:eastAsia="Calibri" w:hAnsi="Arial" w:cs="Arial"/>
          <w:sz w:val="22"/>
          <w:szCs w:val="22"/>
        </w:rPr>
        <w:t>completa.</w:t>
      </w:r>
    </w:p>
    <w:p w14:paraId="51742C60" w14:textId="036D8B0B" w:rsidR="00B16257" w:rsidRPr="00C70853" w:rsidRDefault="00B16257" w:rsidP="00B16257">
      <w:pPr>
        <w:pStyle w:val="Prrafodelista"/>
        <w:numPr>
          <w:ilvl w:val="0"/>
          <w:numId w:val="6"/>
        </w:numPr>
        <w:jc w:val="both"/>
        <w:rPr>
          <w:rFonts w:ascii="Arial" w:eastAsia="Calibri" w:hAnsi="Arial" w:cs="Arial"/>
          <w:sz w:val="22"/>
          <w:szCs w:val="22"/>
        </w:rPr>
      </w:pPr>
      <w:r w:rsidRPr="00C70853">
        <w:rPr>
          <w:rFonts w:ascii="Arial" w:eastAsia="Calibri" w:hAnsi="Arial" w:cs="Arial"/>
          <w:sz w:val="22"/>
          <w:szCs w:val="22"/>
        </w:rPr>
        <w:t xml:space="preserve">Puesta en </w:t>
      </w:r>
      <w:r w:rsidR="00D543F0" w:rsidRPr="00C70853">
        <w:rPr>
          <w:rFonts w:ascii="Arial" w:eastAsia="Calibri" w:hAnsi="Arial" w:cs="Arial"/>
          <w:sz w:val="22"/>
          <w:szCs w:val="22"/>
        </w:rPr>
        <w:t>m</w:t>
      </w:r>
      <w:r w:rsidRPr="00C70853">
        <w:rPr>
          <w:rFonts w:ascii="Arial" w:eastAsia="Calibri" w:hAnsi="Arial" w:cs="Arial"/>
          <w:sz w:val="22"/>
          <w:szCs w:val="22"/>
        </w:rPr>
        <w:t>archa de las instalaciones, entrenamiento de los operadores y pruebas de garantía hasta total cumplimiento de las especificaciones.</w:t>
      </w:r>
    </w:p>
    <w:p w14:paraId="70D740F4" w14:textId="1C7BE2D0" w:rsidR="00B16257" w:rsidRPr="00C70853" w:rsidRDefault="00B16257" w:rsidP="00B16257">
      <w:pPr>
        <w:pStyle w:val="Prrafodelista"/>
        <w:numPr>
          <w:ilvl w:val="0"/>
          <w:numId w:val="6"/>
        </w:numPr>
        <w:jc w:val="both"/>
        <w:rPr>
          <w:rFonts w:ascii="Arial" w:eastAsia="Calibri" w:hAnsi="Arial" w:cs="Arial"/>
          <w:sz w:val="22"/>
          <w:szCs w:val="22"/>
        </w:rPr>
      </w:pPr>
      <w:r w:rsidRPr="00C70853">
        <w:rPr>
          <w:rFonts w:ascii="Arial" w:eastAsia="Calibri" w:hAnsi="Arial" w:cs="Arial"/>
          <w:sz w:val="22"/>
          <w:szCs w:val="22"/>
        </w:rPr>
        <w:t xml:space="preserve">Operación estable (incluyendo el </w:t>
      </w:r>
      <w:r w:rsidR="00D543F0" w:rsidRPr="00C70853">
        <w:rPr>
          <w:rFonts w:ascii="Arial" w:eastAsia="Calibri" w:hAnsi="Arial" w:cs="Arial"/>
          <w:sz w:val="22"/>
          <w:szCs w:val="22"/>
        </w:rPr>
        <w:t>m</w:t>
      </w:r>
      <w:r w:rsidRPr="00C70853">
        <w:rPr>
          <w:rFonts w:ascii="Arial" w:eastAsia="Calibri" w:hAnsi="Arial" w:cs="Arial"/>
          <w:sz w:val="22"/>
          <w:szCs w:val="22"/>
        </w:rPr>
        <w:t>antenimiento) y con la confiabilidad requerida según los requisitos establecidos.</w:t>
      </w:r>
    </w:p>
    <w:p w14:paraId="0CE3C7EE" w14:textId="57B919C8" w:rsidR="00B16257" w:rsidRPr="00C70853" w:rsidRDefault="00B16257" w:rsidP="00B16257">
      <w:pPr>
        <w:pStyle w:val="Prrafodelista"/>
        <w:numPr>
          <w:ilvl w:val="0"/>
          <w:numId w:val="6"/>
        </w:numPr>
        <w:jc w:val="both"/>
        <w:rPr>
          <w:rFonts w:ascii="Arial" w:eastAsia="Calibri" w:hAnsi="Arial" w:cs="Arial"/>
          <w:sz w:val="22"/>
          <w:szCs w:val="22"/>
        </w:rPr>
      </w:pPr>
      <w:r w:rsidRPr="00C70853">
        <w:rPr>
          <w:rFonts w:ascii="Arial" w:eastAsia="Calibri" w:hAnsi="Arial" w:cs="Arial"/>
          <w:sz w:val="22"/>
          <w:szCs w:val="22"/>
        </w:rPr>
        <w:t xml:space="preserve">Gestión completa de todo el </w:t>
      </w:r>
      <w:r w:rsidR="00B7158E" w:rsidRPr="00C70853">
        <w:rPr>
          <w:rFonts w:ascii="Arial" w:eastAsia="Calibri" w:hAnsi="Arial" w:cs="Arial"/>
          <w:sz w:val="22"/>
          <w:szCs w:val="22"/>
        </w:rPr>
        <w:t>P</w:t>
      </w:r>
      <w:r w:rsidRPr="00C70853">
        <w:rPr>
          <w:rFonts w:ascii="Arial" w:eastAsia="Calibri" w:hAnsi="Arial" w:cs="Arial"/>
          <w:sz w:val="22"/>
          <w:szCs w:val="22"/>
        </w:rPr>
        <w:t xml:space="preserve">royecto, elaboración de toda la documentación requerida para el diseño, la compra y la construcción de las instalaciones hasta su emisión en versión </w:t>
      </w:r>
      <w:r w:rsidRPr="00C70853">
        <w:rPr>
          <w:rFonts w:ascii="Arial" w:eastAsia="Calibri" w:hAnsi="Arial" w:cs="Arial"/>
          <w:i/>
          <w:iCs/>
          <w:sz w:val="22"/>
          <w:szCs w:val="22"/>
        </w:rPr>
        <w:t>as-built.</w:t>
      </w:r>
    </w:p>
    <w:p w14:paraId="1979AF88" w14:textId="731EEDC9" w:rsidR="00B16257" w:rsidRPr="00C70853" w:rsidRDefault="00D543F0" w:rsidP="00B16257">
      <w:pPr>
        <w:pStyle w:val="Prrafodelista"/>
        <w:numPr>
          <w:ilvl w:val="0"/>
          <w:numId w:val="6"/>
        </w:numPr>
        <w:jc w:val="both"/>
        <w:rPr>
          <w:rFonts w:ascii="Arial" w:eastAsia="Calibri" w:hAnsi="Arial" w:cs="Arial"/>
          <w:sz w:val="22"/>
          <w:szCs w:val="22"/>
        </w:rPr>
      </w:pPr>
      <w:r w:rsidRPr="00C70853">
        <w:rPr>
          <w:rFonts w:ascii="Arial" w:eastAsia="Calibri" w:hAnsi="Arial" w:cs="Arial"/>
          <w:sz w:val="22"/>
          <w:szCs w:val="22"/>
        </w:rPr>
        <w:t>Gestión c</w:t>
      </w:r>
      <w:r w:rsidR="00B16257" w:rsidRPr="00C70853">
        <w:rPr>
          <w:rFonts w:ascii="Arial" w:eastAsia="Calibri" w:hAnsi="Arial" w:cs="Arial"/>
          <w:sz w:val="22"/>
          <w:szCs w:val="22"/>
        </w:rPr>
        <w:t>ompleta de la calidad en todas las fases y procesos del Proyecto.</w:t>
      </w:r>
    </w:p>
    <w:p w14:paraId="6C4FC57A" w14:textId="77777777" w:rsidR="00B16257" w:rsidRPr="00C70853" w:rsidRDefault="00B16257" w:rsidP="00B16257">
      <w:pPr>
        <w:pStyle w:val="Prrafodelista"/>
        <w:numPr>
          <w:ilvl w:val="0"/>
          <w:numId w:val="6"/>
        </w:numPr>
        <w:jc w:val="both"/>
        <w:rPr>
          <w:rFonts w:ascii="Arial" w:eastAsia="Calibri" w:hAnsi="Arial" w:cs="Arial"/>
          <w:sz w:val="22"/>
          <w:szCs w:val="22"/>
        </w:rPr>
      </w:pPr>
      <w:r w:rsidRPr="00C70853">
        <w:rPr>
          <w:rFonts w:ascii="Arial" w:eastAsia="Calibri" w:hAnsi="Arial" w:cs="Arial"/>
          <w:sz w:val="22"/>
          <w:szCs w:val="22"/>
        </w:rPr>
        <w:t>Suministro de todo el material, equipos, mano de obra, consumibles y los que considere el inversionista, necesarios para dejar las instalaciones totalmente operativas y con los mayores niveles de seguridad aceptables para instalaciones de GNL.</w:t>
      </w:r>
    </w:p>
    <w:p w14:paraId="4B57C7B0" w14:textId="77777777" w:rsidR="00B16257" w:rsidRPr="00C70853" w:rsidRDefault="00B16257" w:rsidP="00B16257">
      <w:pPr>
        <w:pStyle w:val="Prrafodelista"/>
        <w:numPr>
          <w:ilvl w:val="0"/>
          <w:numId w:val="6"/>
        </w:numPr>
        <w:jc w:val="both"/>
        <w:rPr>
          <w:rFonts w:ascii="Arial" w:eastAsia="Calibri" w:hAnsi="Arial" w:cs="Arial"/>
          <w:sz w:val="22"/>
          <w:szCs w:val="22"/>
        </w:rPr>
      </w:pPr>
      <w:r w:rsidRPr="00C70853">
        <w:rPr>
          <w:rFonts w:ascii="Arial" w:eastAsia="Calibri" w:hAnsi="Arial" w:cs="Arial"/>
          <w:sz w:val="22"/>
          <w:szCs w:val="22"/>
        </w:rPr>
        <w:lastRenderedPageBreak/>
        <w:t xml:space="preserve">Adquisición de los derechos de propiedad o uso para los terrenos en los que se implantarán las instalaciones, ya sea en tierra y/o en zonas gestionadas por la Autoridad Marítima. </w:t>
      </w:r>
    </w:p>
    <w:p w14:paraId="01949A36" w14:textId="77777777" w:rsidR="00B16257" w:rsidRPr="00C70853" w:rsidRDefault="00B16257" w:rsidP="00B16257">
      <w:pPr>
        <w:pStyle w:val="Prrafodelista"/>
        <w:numPr>
          <w:ilvl w:val="0"/>
          <w:numId w:val="6"/>
        </w:numPr>
        <w:jc w:val="both"/>
        <w:rPr>
          <w:rFonts w:ascii="Arial" w:eastAsia="Calibri" w:hAnsi="Arial" w:cs="Arial"/>
          <w:sz w:val="22"/>
          <w:szCs w:val="22"/>
        </w:rPr>
      </w:pPr>
      <w:r w:rsidRPr="00C70853">
        <w:rPr>
          <w:rFonts w:ascii="Arial" w:eastAsia="Calibri" w:hAnsi="Arial" w:cs="Arial"/>
          <w:sz w:val="22"/>
          <w:szCs w:val="22"/>
        </w:rPr>
        <w:t>Construcción de cualquier vial, carretera, o acceso interior a las instalaciones.</w:t>
      </w:r>
    </w:p>
    <w:p w14:paraId="3CECB2FA" w14:textId="77777777" w:rsidR="00B16257" w:rsidRPr="00C70853" w:rsidRDefault="00B16257" w:rsidP="00B16257">
      <w:pPr>
        <w:pStyle w:val="Prrafodelista"/>
        <w:numPr>
          <w:ilvl w:val="0"/>
          <w:numId w:val="6"/>
        </w:numPr>
        <w:jc w:val="both"/>
        <w:rPr>
          <w:rFonts w:ascii="Arial" w:eastAsia="Calibri" w:hAnsi="Arial" w:cs="Arial"/>
          <w:sz w:val="22"/>
          <w:szCs w:val="22"/>
        </w:rPr>
      </w:pPr>
      <w:r w:rsidRPr="00C70853">
        <w:rPr>
          <w:rFonts w:ascii="Arial" w:eastAsia="Calibri" w:hAnsi="Arial" w:cs="Arial"/>
          <w:sz w:val="22"/>
          <w:szCs w:val="22"/>
        </w:rPr>
        <w:t>Construcción de cualquier vial, carretera, o acceso exterior a las instalaciones hasta vía de acceso público.</w:t>
      </w:r>
    </w:p>
    <w:p w14:paraId="5F9B04D9" w14:textId="77777777" w:rsidR="00B16257" w:rsidRPr="00C70853" w:rsidRDefault="00B16257" w:rsidP="00B16257">
      <w:pPr>
        <w:pStyle w:val="Prrafodelista"/>
        <w:numPr>
          <w:ilvl w:val="0"/>
          <w:numId w:val="6"/>
        </w:numPr>
        <w:jc w:val="both"/>
        <w:rPr>
          <w:rFonts w:ascii="Arial" w:eastAsia="Calibri" w:hAnsi="Arial" w:cs="Arial"/>
          <w:sz w:val="22"/>
          <w:szCs w:val="22"/>
        </w:rPr>
      </w:pPr>
      <w:r w:rsidRPr="00C70853">
        <w:rPr>
          <w:rFonts w:ascii="Arial" w:eastAsia="Calibri" w:hAnsi="Arial" w:cs="Arial"/>
          <w:sz w:val="22"/>
          <w:szCs w:val="22"/>
        </w:rPr>
        <w:t>Tramitar y conseguir la autorización de todos los permisos de cualquier tipo necesarios para la construcción y operación de la instalación. De todos los permisos se prestará especial atención a todos los relacionados con el Medio Ambiente.</w:t>
      </w:r>
    </w:p>
    <w:p w14:paraId="5915F0F1" w14:textId="049539F3" w:rsidR="00B16257" w:rsidRPr="00C70853" w:rsidRDefault="007A5E46" w:rsidP="00B16257">
      <w:pPr>
        <w:pStyle w:val="Prrafodelista"/>
        <w:numPr>
          <w:ilvl w:val="0"/>
          <w:numId w:val="6"/>
        </w:numPr>
        <w:jc w:val="both"/>
        <w:rPr>
          <w:rFonts w:ascii="Arial" w:eastAsia="Calibri" w:hAnsi="Arial" w:cs="Arial"/>
          <w:sz w:val="22"/>
          <w:szCs w:val="22"/>
        </w:rPr>
      </w:pPr>
      <w:r w:rsidRPr="00C70853">
        <w:rPr>
          <w:rFonts w:ascii="Arial" w:eastAsiaTheme="minorHAnsi" w:hAnsi="Arial" w:cs="Arial"/>
          <w:sz w:val="22"/>
          <w:szCs w:val="22"/>
          <w:lang w:val="es-ES_tradnl" w:eastAsia="en-US"/>
        </w:rPr>
        <w:t>Realizar el dragado en su polígono de concesión portuaria, cada vez que sea necesario, para la correcta navegabilidad, maniobrabilidad y seguridad de los buques (si fuere el caso) FSRU o FSU y Carrier</w:t>
      </w:r>
      <w:r w:rsidR="00B16257" w:rsidRPr="00C70853">
        <w:rPr>
          <w:rFonts w:ascii="Arial" w:eastAsia="Calibri" w:hAnsi="Arial" w:cs="Arial"/>
          <w:sz w:val="22"/>
          <w:szCs w:val="22"/>
        </w:rPr>
        <w:t>.</w:t>
      </w:r>
    </w:p>
    <w:p w14:paraId="39C92DE9" w14:textId="6BDCD18D" w:rsidR="00466AE4" w:rsidRPr="00C70853" w:rsidRDefault="00B16257" w:rsidP="00B16257">
      <w:pPr>
        <w:pStyle w:val="Prrafodelista"/>
        <w:numPr>
          <w:ilvl w:val="0"/>
          <w:numId w:val="6"/>
        </w:numPr>
        <w:jc w:val="both"/>
        <w:rPr>
          <w:rFonts w:ascii="Arial" w:eastAsia="Calibri" w:hAnsi="Arial" w:cs="Arial"/>
          <w:sz w:val="22"/>
          <w:szCs w:val="22"/>
        </w:rPr>
      </w:pPr>
      <w:r w:rsidRPr="00C70853">
        <w:rPr>
          <w:rFonts w:ascii="Arial" w:eastAsia="Calibri" w:hAnsi="Arial" w:cs="Arial"/>
          <w:sz w:val="22"/>
          <w:szCs w:val="22"/>
        </w:rPr>
        <w:t xml:space="preserve">Coordinación y gestión integrada de todas las partes o subsistemas del Proyecto evitando duplicidades, ausencias en los límites de batería o incompatibilidades entre las diferentes partes o etapas en las que se divida el </w:t>
      </w:r>
      <w:r w:rsidR="00B7158E" w:rsidRPr="00C70853">
        <w:rPr>
          <w:rFonts w:ascii="Arial" w:eastAsia="Calibri" w:hAnsi="Arial" w:cs="Arial"/>
          <w:sz w:val="22"/>
          <w:szCs w:val="22"/>
        </w:rPr>
        <w:t>P</w:t>
      </w:r>
      <w:r w:rsidRPr="00C70853">
        <w:rPr>
          <w:rFonts w:ascii="Arial" w:eastAsia="Calibri" w:hAnsi="Arial" w:cs="Arial"/>
          <w:sz w:val="22"/>
          <w:szCs w:val="22"/>
        </w:rPr>
        <w:t>royecto global.</w:t>
      </w:r>
    </w:p>
    <w:p w14:paraId="75F30DBF" w14:textId="77777777" w:rsidR="00466AE4" w:rsidRPr="00C70853" w:rsidRDefault="00466AE4" w:rsidP="00466AE4">
      <w:pPr>
        <w:jc w:val="both"/>
        <w:rPr>
          <w:rFonts w:ascii="Arial" w:eastAsia="Calibri" w:hAnsi="Arial" w:cs="Arial"/>
          <w:sz w:val="22"/>
          <w:szCs w:val="22"/>
        </w:rPr>
      </w:pPr>
    </w:p>
    <w:p w14:paraId="08634AE2" w14:textId="77777777" w:rsidR="006E7B5B" w:rsidRPr="00C70853" w:rsidRDefault="006E7B5B">
      <w:pPr>
        <w:pStyle w:val="Ttulo3"/>
        <w:rPr>
          <w:sz w:val="22"/>
          <w:szCs w:val="22"/>
        </w:rPr>
      </w:pPr>
      <w:bookmarkStart w:id="36" w:name="_Toc37921676"/>
      <w:bookmarkStart w:id="37" w:name="_Toc83803683"/>
      <w:r w:rsidRPr="00C70853">
        <w:rPr>
          <w:sz w:val="22"/>
          <w:szCs w:val="22"/>
        </w:rPr>
        <w:t>Licenciamiento Ambiental</w:t>
      </w:r>
      <w:bookmarkEnd w:id="36"/>
      <w:bookmarkEnd w:id="37"/>
    </w:p>
    <w:p w14:paraId="643C6231" w14:textId="77777777" w:rsidR="006E7B5B" w:rsidRPr="00C70853" w:rsidRDefault="006E7B5B" w:rsidP="00DE51EC">
      <w:pPr>
        <w:rPr>
          <w:rFonts w:ascii="Arial" w:eastAsia="Calibri" w:hAnsi="Arial" w:cs="Arial"/>
          <w:sz w:val="22"/>
          <w:szCs w:val="22"/>
        </w:rPr>
      </w:pPr>
    </w:p>
    <w:p w14:paraId="7B8FE470" w14:textId="116009DC" w:rsidR="006E7B5B" w:rsidRPr="00C70853" w:rsidRDefault="00722669"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Aplicación Decreto No. 2041 de octubre de 2014 del Ministerio de Ambiente y Desarrollo Sostenible, por el cual se reglamenta el Título VIII de la Ley 99 de 1993 sobre licencias ambientales</w:t>
      </w:r>
      <w:r w:rsidR="003512B6" w:rsidRPr="00C70853">
        <w:rPr>
          <w:rFonts w:ascii="Arial" w:eastAsia="Calibri" w:hAnsi="Arial" w:cs="Arial"/>
          <w:sz w:val="22"/>
          <w:szCs w:val="22"/>
        </w:rPr>
        <w:t xml:space="preserve">, </w:t>
      </w:r>
      <w:r w:rsidR="00D543F0" w:rsidRPr="00C70853">
        <w:rPr>
          <w:rFonts w:ascii="Arial" w:eastAsia="Calibri" w:hAnsi="Arial" w:cs="Arial"/>
          <w:sz w:val="22"/>
          <w:szCs w:val="22"/>
        </w:rPr>
        <w:t>compilado</w:t>
      </w:r>
      <w:r w:rsidR="003512B6" w:rsidRPr="00C70853">
        <w:rPr>
          <w:rFonts w:ascii="Arial" w:eastAsia="Calibri" w:hAnsi="Arial" w:cs="Arial"/>
          <w:sz w:val="22"/>
          <w:szCs w:val="22"/>
        </w:rPr>
        <w:t xml:space="preserve"> en el Decreto Único Reglamentario del Sector Ambiente y Desarrollo Sostenible, Decreto No. 1076 de 26 de mayo de 2015 (Ministerio de Ambiente y Desarrollo Sostenible -MADS-)</w:t>
      </w:r>
      <w:r w:rsidRPr="00C70853">
        <w:rPr>
          <w:rFonts w:ascii="Arial" w:eastAsia="Calibri" w:hAnsi="Arial" w:cs="Arial"/>
          <w:sz w:val="22"/>
          <w:szCs w:val="22"/>
        </w:rPr>
        <w:t>.</w:t>
      </w:r>
    </w:p>
    <w:p w14:paraId="5A3B9971"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Estudio de Impacto Ambiental – EIA.</w:t>
      </w:r>
    </w:p>
    <w:p w14:paraId="3B7A6E86"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Plan de Manejo Ambiental – PMA.</w:t>
      </w:r>
    </w:p>
    <w:p w14:paraId="4B5A4767" w14:textId="4B876324" w:rsidR="00D543F0" w:rsidRPr="00C70853" w:rsidRDefault="00105C74" w:rsidP="0072068A">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Decreto No. 1320 de 1998, por el cual se reglamenta la consulta previa con las comunidades indígenas y negras para la explotación de los recursos naturales dentro de su territorio.</w:t>
      </w:r>
    </w:p>
    <w:p w14:paraId="0804BE12" w14:textId="77777777" w:rsidR="00AF4048" w:rsidRPr="00C70853" w:rsidRDefault="00AF4048" w:rsidP="0072068A">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Directiva Presidencial No. 001 de 2010.</w:t>
      </w:r>
    </w:p>
    <w:p w14:paraId="38FC75C2" w14:textId="23F33F96" w:rsidR="006E7B5B" w:rsidRPr="00C70853" w:rsidRDefault="006E7B5B" w:rsidP="0072068A">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Directiva Presidencial No. 010 de 2013.</w:t>
      </w:r>
    </w:p>
    <w:p w14:paraId="483E6D4E" w14:textId="77777777" w:rsidR="00105C74" w:rsidRPr="00C70853" w:rsidRDefault="00105C74" w:rsidP="009B7615">
      <w:pPr>
        <w:pStyle w:val="Prrafodelista"/>
        <w:numPr>
          <w:ilvl w:val="0"/>
          <w:numId w:val="4"/>
        </w:numPr>
        <w:jc w:val="both"/>
        <w:rPr>
          <w:rFonts w:ascii="Arial" w:eastAsia="Calibri" w:hAnsi="Arial" w:cs="Arial"/>
          <w:sz w:val="22"/>
          <w:szCs w:val="22"/>
          <w:lang w:eastAsia="es-ES"/>
        </w:rPr>
      </w:pPr>
      <w:r w:rsidRPr="00C70853">
        <w:rPr>
          <w:rFonts w:ascii="Arial" w:eastAsia="Calibri" w:hAnsi="Arial" w:cs="Arial"/>
          <w:sz w:val="22"/>
          <w:szCs w:val="22"/>
          <w:lang w:eastAsia="es-ES"/>
        </w:rPr>
        <w:t>Diagnóstico ambiental de alternativas – DAA.</w:t>
      </w:r>
    </w:p>
    <w:p w14:paraId="1DF43217" w14:textId="77777777" w:rsidR="00105C74" w:rsidRPr="00C70853" w:rsidRDefault="00105C74" w:rsidP="00105C74">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lang w:eastAsia="es-ES"/>
        </w:rPr>
        <w:t>Plan de Manejo Arqueológico.</w:t>
      </w:r>
    </w:p>
    <w:p w14:paraId="3C324D49" w14:textId="77777777" w:rsidR="00105C74" w:rsidRPr="00C70853" w:rsidRDefault="00105C74" w:rsidP="00105C74">
      <w:pPr>
        <w:pStyle w:val="Prrafodelista"/>
        <w:numPr>
          <w:ilvl w:val="0"/>
          <w:numId w:val="4"/>
        </w:numPr>
        <w:rPr>
          <w:sz w:val="22"/>
          <w:szCs w:val="22"/>
        </w:rPr>
      </w:pPr>
      <w:r w:rsidRPr="00C70853">
        <w:rPr>
          <w:rFonts w:ascii="Arial" w:eastAsia="Calibri" w:hAnsi="Arial" w:cs="Arial"/>
          <w:sz w:val="22"/>
          <w:szCs w:val="22"/>
          <w:lang w:eastAsia="es-ES"/>
        </w:rPr>
        <w:t>Decreto No. 330 de 2007, por el cual se reglamentan las audiencias públicas ambientales.</w:t>
      </w:r>
    </w:p>
    <w:p w14:paraId="70CBB472" w14:textId="77777777" w:rsidR="00105C74" w:rsidRPr="00C70853" w:rsidRDefault="00105C74" w:rsidP="009B7615">
      <w:pPr>
        <w:pStyle w:val="Prrafodelista"/>
        <w:jc w:val="both"/>
        <w:rPr>
          <w:rFonts w:ascii="Arial" w:eastAsia="Calibri" w:hAnsi="Arial" w:cs="Arial"/>
          <w:sz w:val="22"/>
          <w:szCs w:val="22"/>
        </w:rPr>
      </w:pPr>
    </w:p>
    <w:p w14:paraId="51D66BD4" w14:textId="77777777" w:rsidR="006E7B5B" w:rsidRPr="00C70853" w:rsidRDefault="006E7B5B" w:rsidP="00DE51EC">
      <w:pPr>
        <w:rPr>
          <w:rFonts w:ascii="Arial" w:eastAsia="Calibri" w:hAnsi="Arial" w:cs="Arial"/>
          <w:sz w:val="22"/>
          <w:szCs w:val="22"/>
        </w:rPr>
      </w:pPr>
    </w:p>
    <w:p w14:paraId="29F38BF1" w14:textId="77777777" w:rsidR="006E7B5B" w:rsidRPr="00C70853" w:rsidRDefault="006E7B5B">
      <w:pPr>
        <w:pStyle w:val="Ttulo3"/>
        <w:rPr>
          <w:sz w:val="22"/>
          <w:szCs w:val="22"/>
        </w:rPr>
      </w:pPr>
      <w:bookmarkStart w:id="38" w:name="_Toc37921677"/>
      <w:bookmarkStart w:id="39" w:name="_Toc83803684"/>
      <w:r w:rsidRPr="00C70853">
        <w:rPr>
          <w:sz w:val="22"/>
          <w:szCs w:val="22"/>
        </w:rPr>
        <w:t>Interferencia con infraestructura existente</w:t>
      </w:r>
      <w:bookmarkEnd w:id="38"/>
      <w:bookmarkEnd w:id="39"/>
    </w:p>
    <w:p w14:paraId="7F4C73EA" w14:textId="77777777" w:rsidR="006E7B5B" w:rsidRPr="00C70853" w:rsidRDefault="006E7B5B" w:rsidP="00DE51EC">
      <w:pPr>
        <w:rPr>
          <w:rFonts w:ascii="Arial" w:eastAsia="Calibri" w:hAnsi="Arial" w:cs="Arial"/>
          <w:sz w:val="22"/>
          <w:szCs w:val="22"/>
        </w:rPr>
      </w:pPr>
    </w:p>
    <w:p w14:paraId="3307D045" w14:textId="77777777" w:rsidR="001F4CC1" w:rsidRPr="00C70853" w:rsidRDefault="001F4CC1" w:rsidP="009B7615">
      <w:pPr>
        <w:jc w:val="both"/>
        <w:rPr>
          <w:rFonts w:ascii="Arial" w:eastAsia="Calibri" w:hAnsi="Arial" w:cs="Arial"/>
          <w:sz w:val="22"/>
          <w:szCs w:val="22"/>
        </w:rPr>
      </w:pPr>
      <w:r w:rsidRPr="00C70853">
        <w:rPr>
          <w:rFonts w:ascii="Arial" w:eastAsia="Calibri" w:hAnsi="Arial" w:cs="Arial"/>
          <w:sz w:val="22"/>
          <w:szCs w:val="22"/>
        </w:rPr>
        <w:t>Mostrar en forma integral las actividades de interfaz con sistemas existentes, previa aprobación del propietario y sin limitarse a:</w:t>
      </w:r>
    </w:p>
    <w:p w14:paraId="4DCDAF12" w14:textId="77777777" w:rsidR="001F4CC1" w:rsidRPr="00C70853" w:rsidRDefault="001F4CC1" w:rsidP="009B7615">
      <w:pPr>
        <w:jc w:val="both"/>
        <w:rPr>
          <w:rFonts w:ascii="Arial" w:eastAsia="Calibri" w:hAnsi="Arial" w:cs="Arial"/>
          <w:sz w:val="22"/>
          <w:szCs w:val="22"/>
        </w:rPr>
      </w:pPr>
    </w:p>
    <w:p w14:paraId="66C234BB" w14:textId="5B059567" w:rsidR="006E7B5B" w:rsidRPr="00C70853" w:rsidRDefault="001F4CC1"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V</w:t>
      </w:r>
      <w:r w:rsidR="006E7B5B" w:rsidRPr="00C70853">
        <w:rPr>
          <w:rFonts w:ascii="Arial" w:eastAsia="Calibri" w:hAnsi="Arial" w:cs="Arial"/>
          <w:sz w:val="22"/>
          <w:szCs w:val="22"/>
        </w:rPr>
        <w:t>ías</w:t>
      </w:r>
      <w:r w:rsidRPr="00C70853">
        <w:rPr>
          <w:rFonts w:ascii="Arial" w:eastAsia="Calibri" w:hAnsi="Arial" w:cs="Arial"/>
          <w:sz w:val="22"/>
          <w:szCs w:val="22"/>
        </w:rPr>
        <w:t xml:space="preserve"> terrestres</w:t>
      </w:r>
      <w:r w:rsidR="006E7B5B" w:rsidRPr="00C70853">
        <w:rPr>
          <w:rFonts w:ascii="Arial" w:eastAsia="Calibri" w:hAnsi="Arial" w:cs="Arial"/>
          <w:sz w:val="22"/>
          <w:szCs w:val="22"/>
        </w:rPr>
        <w:t>, vía férrea, ductos para transporte de hidrocarburos, acueductos,</w:t>
      </w:r>
      <w:r w:rsidR="007F2521" w:rsidRPr="00C70853">
        <w:rPr>
          <w:rFonts w:ascii="Arial" w:eastAsia="Calibri" w:hAnsi="Arial" w:cs="Arial"/>
          <w:sz w:val="22"/>
          <w:szCs w:val="22"/>
        </w:rPr>
        <w:t xml:space="preserve"> lineas de energia eléctrica,</w:t>
      </w:r>
      <w:r w:rsidR="006E7B5B" w:rsidRPr="00C70853">
        <w:rPr>
          <w:rFonts w:ascii="Arial" w:eastAsia="Calibri" w:hAnsi="Arial" w:cs="Arial"/>
          <w:sz w:val="22"/>
          <w:szCs w:val="22"/>
        </w:rPr>
        <w:t xml:space="preserve"> etc </w:t>
      </w:r>
      <w:r w:rsidR="007F2521" w:rsidRPr="00C70853">
        <w:rPr>
          <w:rFonts w:ascii="Arial" w:eastAsia="Calibri" w:hAnsi="Arial" w:cs="Arial"/>
          <w:sz w:val="22"/>
          <w:szCs w:val="22"/>
        </w:rPr>
        <w:t>a</w:t>
      </w:r>
      <w:r w:rsidR="006E7B5B" w:rsidRPr="00C70853">
        <w:rPr>
          <w:rFonts w:ascii="Arial" w:eastAsia="Calibri" w:hAnsi="Arial" w:cs="Arial"/>
          <w:sz w:val="22"/>
          <w:szCs w:val="22"/>
        </w:rPr>
        <w:t xml:space="preserve"> tener en cuenta en</w:t>
      </w:r>
      <w:r w:rsidR="007F2521" w:rsidRPr="00C70853">
        <w:rPr>
          <w:rFonts w:ascii="Arial" w:eastAsia="Calibri" w:hAnsi="Arial" w:cs="Arial"/>
          <w:sz w:val="22"/>
          <w:szCs w:val="22"/>
        </w:rPr>
        <w:t xml:space="preserve"> </w:t>
      </w:r>
      <w:r w:rsidR="006E7B5B" w:rsidRPr="00C70853">
        <w:rPr>
          <w:rFonts w:ascii="Arial" w:eastAsia="Calibri" w:hAnsi="Arial" w:cs="Arial"/>
          <w:sz w:val="22"/>
          <w:szCs w:val="22"/>
        </w:rPr>
        <w:t>los diseños</w:t>
      </w:r>
      <w:r w:rsidR="007F2521" w:rsidRPr="00C70853">
        <w:rPr>
          <w:rFonts w:ascii="Arial" w:eastAsia="Calibri" w:hAnsi="Arial" w:cs="Arial"/>
          <w:sz w:val="22"/>
          <w:szCs w:val="22"/>
        </w:rPr>
        <w:t xml:space="preserve"> de</w:t>
      </w:r>
      <w:r w:rsidR="006E7B5B" w:rsidRPr="00C70853">
        <w:rPr>
          <w:rFonts w:ascii="Arial" w:eastAsia="Calibri" w:hAnsi="Arial" w:cs="Arial"/>
          <w:sz w:val="22"/>
          <w:szCs w:val="22"/>
        </w:rPr>
        <w:t xml:space="preserve"> los requerimientos solicitados por los propietarios de dicha infraestructura.</w:t>
      </w:r>
    </w:p>
    <w:p w14:paraId="436DD90D" w14:textId="77777777" w:rsidR="006E7B5B" w:rsidRPr="00C70853" w:rsidRDefault="006E7B5B" w:rsidP="00DE51EC">
      <w:pPr>
        <w:pStyle w:val="Prrafodelista"/>
        <w:jc w:val="both"/>
        <w:rPr>
          <w:rFonts w:ascii="Arial" w:eastAsia="Calibri" w:hAnsi="Arial" w:cs="Arial"/>
          <w:sz w:val="22"/>
          <w:szCs w:val="22"/>
        </w:rPr>
      </w:pPr>
    </w:p>
    <w:p w14:paraId="682CAFDF" w14:textId="15E788A3"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Elaborar los documentos de ingeniera de detalle para la ejecución de las obras en los sitios de interferencia con la infraestructura existen en el corredor del gasoducto</w:t>
      </w:r>
      <w:r w:rsidR="006A7F80" w:rsidRPr="00C70853">
        <w:rPr>
          <w:rFonts w:ascii="Arial" w:eastAsia="Calibri" w:hAnsi="Arial" w:cs="Arial"/>
          <w:sz w:val="22"/>
          <w:szCs w:val="22"/>
        </w:rPr>
        <w:t xml:space="preserve"> y en la ubicación de la planta de regasificación</w:t>
      </w:r>
      <w:r w:rsidR="002847BE" w:rsidRPr="00C70853">
        <w:rPr>
          <w:rFonts w:ascii="Arial" w:eastAsia="Calibri" w:hAnsi="Arial" w:cs="Arial"/>
          <w:sz w:val="22"/>
          <w:szCs w:val="22"/>
        </w:rPr>
        <w:t xml:space="preserve"> del Pacífico</w:t>
      </w:r>
      <w:r w:rsidRPr="00C70853">
        <w:rPr>
          <w:rFonts w:ascii="Arial" w:eastAsia="Calibri" w:hAnsi="Arial" w:cs="Arial"/>
          <w:sz w:val="22"/>
          <w:szCs w:val="22"/>
        </w:rPr>
        <w:t>.</w:t>
      </w:r>
    </w:p>
    <w:p w14:paraId="1563EA49" w14:textId="77777777" w:rsidR="00E1166E" w:rsidRPr="00C70853" w:rsidRDefault="00E1166E" w:rsidP="00E1166E">
      <w:pPr>
        <w:jc w:val="both"/>
        <w:rPr>
          <w:rFonts w:ascii="Arial" w:eastAsia="Calibri" w:hAnsi="Arial" w:cs="Arial"/>
          <w:sz w:val="22"/>
          <w:szCs w:val="22"/>
        </w:rPr>
      </w:pPr>
    </w:p>
    <w:p w14:paraId="351FB80E" w14:textId="77777777" w:rsidR="006E7B5B" w:rsidRPr="00C70853" w:rsidRDefault="006E7B5B">
      <w:pPr>
        <w:pStyle w:val="Ttulo2"/>
        <w:rPr>
          <w:sz w:val="22"/>
          <w:szCs w:val="22"/>
        </w:rPr>
      </w:pPr>
      <w:bookmarkStart w:id="40" w:name="_Toc37921678"/>
      <w:bookmarkStart w:id="41" w:name="_Toc83803685"/>
      <w:r w:rsidRPr="00C70853">
        <w:rPr>
          <w:sz w:val="22"/>
          <w:szCs w:val="22"/>
        </w:rPr>
        <w:lastRenderedPageBreak/>
        <w:t>Compras o contratación</w:t>
      </w:r>
      <w:bookmarkEnd w:id="40"/>
      <w:bookmarkEnd w:id="41"/>
    </w:p>
    <w:p w14:paraId="1CE4BA25" w14:textId="77777777" w:rsidR="006E7B5B" w:rsidRPr="00C70853" w:rsidRDefault="006E7B5B" w:rsidP="00DE51EC">
      <w:pPr>
        <w:rPr>
          <w:rFonts w:ascii="Arial" w:eastAsia="Calibri" w:hAnsi="Arial" w:cs="Arial"/>
          <w:sz w:val="22"/>
          <w:szCs w:val="22"/>
        </w:rPr>
      </w:pPr>
    </w:p>
    <w:p w14:paraId="0DC5D4BE"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debe definir las características críticas de los productos a comprar, cómo se comunican esas características, el método de selección y evaluación de los proveedores, los planes de calidad de los proveedores o sub-contratistas, los métodos para el aseguramiento de la calidad, la forma de verificar la conformidad del producto comprado y las instalaciones o servicios contratados externamente.</w:t>
      </w:r>
    </w:p>
    <w:p w14:paraId="797F3272" w14:textId="77777777" w:rsidR="00E1166E" w:rsidRPr="00C70853" w:rsidRDefault="00E1166E" w:rsidP="00DE51EC">
      <w:pPr>
        <w:jc w:val="both"/>
        <w:rPr>
          <w:rFonts w:ascii="Arial" w:eastAsia="Calibri" w:hAnsi="Arial" w:cs="Arial"/>
          <w:sz w:val="22"/>
          <w:szCs w:val="22"/>
        </w:rPr>
      </w:pPr>
    </w:p>
    <w:p w14:paraId="1FBF2CD0" w14:textId="004170C8" w:rsidR="006E7B5B" w:rsidRPr="00C70853" w:rsidRDefault="006E7B5B">
      <w:pPr>
        <w:pStyle w:val="Ttulo2"/>
        <w:rPr>
          <w:sz w:val="22"/>
          <w:szCs w:val="22"/>
        </w:rPr>
      </w:pPr>
      <w:bookmarkStart w:id="42" w:name="_Toc37921679"/>
      <w:bookmarkStart w:id="43" w:name="_Toc83803686"/>
      <w:r w:rsidRPr="00C70853">
        <w:rPr>
          <w:sz w:val="22"/>
          <w:szCs w:val="22"/>
        </w:rPr>
        <w:t>Prestación del servicio</w:t>
      </w:r>
      <w:bookmarkEnd w:id="42"/>
      <w:bookmarkEnd w:id="43"/>
    </w:p>
    <w:p w14:paraId="0426E289" w14:textId="77777777" w:rsidR="006E7B5B" w:rsidRPr="00C70853" w:rsidRDefault="006E7B5B" w:rsidP="00DE51EC">
      <w:pPr>
        <w:rPr>
          <w:rFonts w:ascii="Arial" w:eastAsia="Calibri" w:hAnsi="Arial" w:cs="Arial"/>
          <w:sz w:val="22"/>
          <w:szCs w:val="22"/>
        </w:rPr>
      </w:pPr>
    </w:p>
    <w:p w14:paraId="62CD535F" w14:textId="7E90434B"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La prestación del servicio</w:t>
      </w:r>
      <w:r w:rsidR="002026B8" w:rsidRPr="00C70853">
        <w:rPr>
          <w:rFonts w:ascii="Arial" w:eastAsia="Calibri" w:hAnsi="Arial" w:cs="Arial"/>
          <w:sz w:val="22"/>
          <w:szCs w:val="22"/>
        </w:rPr>
        <w:t xml:space="preserve"> </w:t>
      </w:r>
      <w:r w:rsidR="002026B8" w:rsidRPr="00C70853">
        <w:rPr>
          <w:rFonts w:ascii="Arial" w:hAnsi="Arial" w:cs="Arial"/>
          <w:bCs/>
          <w:sz w:val="22"/>
          <w:szCs w:val="22"/>
        </w:rPr>
        <w:t xml:space="preserve">de almacenamiento de GNL, regasificación  y transporte de gas natural y servicios asociados de la Infraestructura de Importación de </w:t>
      </w:r>
      <w:r w:rsidR="008A61C3" w:rsidRPr="00C70853">
        <w:rPr>
          <w:rFonts w:ascii="Arial" w:hAnsi="Arial" w:cs="Arial"/>
          <w:bCs/>
          <w:sz w:val="22"/>
          <w:szCs w:val="22"/>
        </w:rPr>
        <w:t>G</w:t>
      </w:r>
      <w:r w:rsidR="002026B8" w:rsidRPr="00C70853">
        <w:rPr>
          <w:rFonts w:ascii="Arial" w:hAnsi="Arial" w:cs="Arial"/>
          <w:bCs/>
          <w:sz w:val="22"/>
          <w:szCs w:val="22"/>
        </w:rPr>
        <w:t xml:space="preserve">as del </w:t>
      </w:r>
      <w:r w:rsidR="008A61C3" w:rsidRPr="00C70853">
        <w:rPr>
          <w:rFonts w:ascii="Arial" w:hAnsi="Arial" w:cs="Arial"/>
          <w:bCs/>
          <w:sz w:val="22"/>
          <w:szCs w:val="22"/>
        </w:rPr>
        <w:t>P</w:t>
      </w:r>
      <w:r w:rsidR="002026B8" w:rsidRPr="00C70853">
        <w:rPr>
          <w:rFonts w:ascii="Arial" w:hAnsi="Arial" w:cs="Arial"/>
          <w:bCs/>
          <w:sz w:val="22"/>
          <w:szCs w:val="22"/>
        </w:rPr>
        <w:t>acífico</w:t>
      </w:r>
      <w:r w:rsidRPr="00C70853">
        <w:rPr>
          <w:rFonts w:ascii="Arial" w:eastAsia="Calibri" w:hAnsi="Arial" w:cs="Arial"/>
          <w:sz w:val="22"/>
          <w:szCs w:val="22"/>
        </w:rPr>
        <w:t xml:space="preserve">, así como los procesos de seguimiento y medición, forman parte principal del Plan de Calidad. El Plan de Calidad debe identificar los elementos de entrada, las actividades de realización y los resultados requeridos para llevar a cabo la prestación del servicio. </w:t>
      </w:r>
    </w:p>
    <w:p w14:paraId="7A0446CA" w14:textId="77777777" w:rsidR="006E7B5B" w:rsidRPr="00C70853" w:rsidRDefault="006E7B5B" w:rsidP="00DE51EC">
      <w:pPr>
        <w:jc w:val="both"/>
        <w:rPr>
          <w:rFonts w:ascii="Arial" w:eastAsia="Calibri" w:hAnsi="Arial" w:cs="Arial"/>
          <w:sz w:val="22"/>
          <w:szCs w:val="22"/>
        </w:rPr>
      </w:pPr>
    </w:p>
    <w:p w14:paraId="111CA713"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debe incluir o hacer referencia a: etapas del proceso; procedimientos e instrucciones; herramientas técnicas, equipos y métodos a utilizar, condiciones controladas; mecanismos para determinar el cumplimiento de las condiciones, codificaciones o certificaciones del personal; criterios de entrega del trabajo o servicio, requisitos legales y reglamentarias y códigos y prácticas aplicables; condiciones de instalación y características a verificar y validar.</w:t>
      </w:r>
    </w:p>
    <w:p w14:paraId="134248C4" w14:textId="77777777" w:rsidR="006E7B5B" w:rsidRPr="00C70853" w:rsidRDefault="006E7B5B" w:rsidP="00DE51EC">
      <w:pPr>
        <w:jc w:val="both"/>
        <w:rPr>
          <w:rFonts w:ascii="Arial" w:eastAsia="Calibri" w:hAnsi="Arial" w:cs="Arial"/>
          <w:sz w:val="22"/>
          <w:szCs w:val="22"/>
        </w:rPr>
      </w:pPr>
    </w:p>
    <w:p w14:paraId="70EE37E7"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Para el caso de mantenimiento se debe indicar como se asegura la conformidad con estatutos y reglamentos, códigos y prácticas aplicables, competencia del personal y disponibilidad de apoyo inicial o durante el tiempo acordado.</w:t>
      </w:r>
    </w:p>
    <w:p w14:paraId="7DE39BAA" w14:textId="77777777" w:rsidR="00E1166E" w:rsidRPr="00C70853" w:rsidRDefault="00E1166E" w:rsidP="00DE51EC">
      <w:pPr>
        <w:jc w:val="both"/>
        <w:rPr>
          <w:rFonts w:ascii="Arial" w:eastAsia="Calibri" w:hAnsi="Arial" w:cs="Arial"/>
          <w:sz w:val="22"/>
          <w:szCs w:val="22"/>
        </w:rPr>
      </w:pPr>
    </w:p>
    <w:p w14:paraId="1FD7C79D" w14:textId="77777777" w:rsidR="006E7B5B" w:rsidRPr="00C70853" w:rsidRDefault="006E7B5B">
      <w:pPr>
        <w:pStyle w:val="Ttulo2"/>
        <w:rPr>
          <w:sz w:val="22"/>
          <w:szCs w:val="22"/>
        </w:rPr>
      </w:pPr>
      <w:bookmarkStart w:id="44" w:name="_Toc37921680"/>
      <w:bookmarkStart w:id="45" w:name="_Toc83803687"/>
      <w:r w:rsidRPr="00C70853">
        <w:rPr>
          <w:sz w:val="22"/>
          <w:szCs w:val="22"/>
        </w:rPr>
        <w:t>Identificación y trazabilidad</w:t>
      </w:r>
      <w:bookmarkEnd w:id="44"/>
      <w:bookmarkEnd w:id="45"/>
    </w:p>
    <w:p w14:paraId="34119971" w14:textId="77777777" w:rsidR="006E7B5B" w:rsidRPr="00C70853" w:rsidRDefault="006E7B5B" w:rsidP="00DE51EC">
      <w:pPr>
        <w:rPr>
          <w:rFonts w:ascii="Arial" w:eastAsia="Calibri" w:hAnsi="Arial" w:cs="Arial"/>
          <w:sz w:val="22"/>
          <w:szCs w:val="22"/>
        </w:rPr>
      </w:pPr>
    </w:p>
    <w:p w14:paraId="223861DD"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debe definir el alcance y extensión de la identificación y trazabilidad, incluyendo: identificación de los requisitos de trazabilidad contractuales, legales y reglamentarios; requisitos generales respecto a los requisitos de trazabilidad, su control y distribución; requisitos y métodos a utilizar para identificar el estado de inspección y de ensayo / prueba de los productos.</w:t>
      </w:r>
    </w:p>
    <w:p w14:paraId="680F1EA5" w14:textId="77777777" w:rsidR="00D71B9A" w:rsidRPr="00C70853" w:rsidRDefault="00D71B9A" w:rsidP="00DE51EC">
      <w:pPr>
        <w:jc w:val="both"/>
        <w:rPr>
          <w:rFonts w:ascii="Arial" w:eastAsia="Calibri" w:hAnsi="Arial" w:cs="Arial"/>
          <w:sz w:val="22"/>
          <w:szCs w:val="22"/>
        </w:rPr>
      </w:pPr>
    </w:p>
    <w:p w14:paraId="27178519" w14:textId="535700E1" w:rsidR="00D71B9A" w:rsidRPr="00C70853" w:rsidRDefault="00D71B9A" w:rsidP="00D71B9A">
      <w:pPr>
        <w:jc w:val="both"/>
        <w:rPr>
          <w:rFonts w:ascii="Arial" w:eastAsia="Calibri" w:hAnsi="Arial" w:cs="Arial"/>
          <w:sz w:val="22"/>
          <w:szCs w:val="22"/>
        </w:rPr>
      </w:pPr>
      <w:r w:rsidRPr="00C70853">
        <w:rPr>
          <w:rFonts w:ascii="Arial" w:eastAsia="Calibri" w:hAnsi="Arial" w:cs="Arial"/>
          <w:sz w:val="22"/>
          <w:szCs w:val="22"/>
        </w:rPr>
        <w:t>Se prestará especial atención a la identificación y trazabilidad de equipos y componentes a lo largo de todo el proceso de fabricación y montaje. Toda la documentación de fabricación será trazable con el componente o equipo.</w:t>
      </w:r>
    </w:p>
    <w:p w14:paraId="4C59CBCD" w14:textId="77777777" w:rsidR="00D71B9A" w:rsidRPr="00C70853" w:rsidRDefault="00D71B9A" w:rsidP="00D71B9A">
      <w:pPr>
        <w:jc w:val="both"/>
        <w:rPr>
          <w:rFonts w:ascii="Arial" w:eastAsia="Calibri" w:hAnsi="Arial" w:cs="Arial"/>
          <w:sz w:val="22"/>
          <w:szCs w:val="22"/>
        </w:rPr>
      </w:pPr>
    </w:p>
    <w:p w14:paraId="2BEC4866" w14:textId="77777777" w:rsidR="00D71B9A" w:rsidRPr="00C70853" w:rsidRDefault="00D71B9A" w:rsidP="00D71B9A">
      <w:pPr>
        <w:jc w:val="both"/>
        <w:rPr>
          <w:rFonts w:ascii="Arial" w:eastAsia="Calibri" w:hAnsi="Arial" w:cs="Arial"/>
          <w:sz w:val="22"/>
          <w:szCs w:val="22"/>
        </w:rPr>
      </w:pPr>
      <w:r w:rsidRPr="00C70853">
        <w:rPr>
          <w:rFonts w:ascii="Arial" w:eastAsia="Calibri" w:hAnsi="Arial" w:cs="Arial"/>
          <w:sz w:val="22"/>
          <w:szCs w:val="22"/>
        </w:rPr>
        <w:t>Como parte de la inspección previa a la expedición de los equipos se verificará que estos están correctamente identificados, que disponen de placas de identificación, así como de otras identificaciones reglamentarias.</w:t>
      </w:r>
    </w:p>
    <w:p w14:paraId="22A22B20" w14:textId="77777777" w:rsidR="00D71B9A" w:rsidRPr="00C70853" w:rsidRDefault="00D71B9A" w:rsidP="00D71B9A">
      <w:pPr>
        <w:jc w:val="both"/>
        <w:rPr>
          <w:rFonts w:ascii="Arial" w:eastAsia="Calibri" w:hAnsi="Arial" w:cs="Arial"/>
          <w:sz w:val="22"/>
          <w:szCs w:val="22"/>
        </w:rPr>
      </w:pPr>
    </w:p>
    <w:p w14:paraId="425D3BB3" w14:textId="77777777" w:rsidR="00D71B9A" w:rsidRPr="00C70853" w:rsidRDefault="00D71B9A" w:rsidP="00D71B9A">
      <w:pPr>
        <w:jc w:val="both"/>
        <w:rPr>
          <w:rFonts w:ascii="Arial" w:eastAsia="Calibri" w:hAnsi="Arial" w:cs="Arial"/>
          <w:sz w:val="22"/>
          <w:szCs w:val="22"/>
        </w:rPr>
      </w:pPr>
      <w:r w:rsidRPr="00C70853">
        <w:rPr>
          <w:rFonts w:ascii="Arial" w:eastAsia="Calibri" w:hAnsi="Arial" w:cs="Arial"/>
          <w:sz w:val="22"/>
          <w:szCs w:val="22"/>
        </w:rPr>
        <w:t>Se prestará especial atención a la identificación y trazabilidad a través de registros de trazabilidad en aquellas tareas de montaje donde estos aspectos son especialmente importantes (montaje y soldadura de líneas de tubería, estructura, obra civil, cableado, etc.).</w:t>
      </w:r>
    </w:p>
    <w:p w14:paraId="0DC80A09" w14:textId="77777777" w:rsidR="006A7F80" w:rsidRPr="00C70853" w:rsidRDefault="006A7F80" w:rsidP="00DE51EC">
      <w:pPr>
        <w:jc w:val="both"/>
        <w:rPr>
          <w:rFonts w:ascii="Arial" w:eastAsia="Calibri" w:hAnsi="Arial" w:cs="Arial"/>
          <w:sz w:val="22"/>
          <w:szCs w:val="22"/>
        </w:rPr>
      </w:pPr>
    </w:p>
    <w:p w14:paraId="4E35C419"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NOTA: La identificación y trazabilidad debe referirse a documentos, productos o servicios y obras asociadas.</w:t>
      </w:r>
    </w:p>
    <w:p w14:paraId="7FB0E232" w14:textId="77777777" w:rsidR="00E1166E" w:rsidRPr="00C70853" w:rsidRDefault="00E1166E" w:rsidP="00DE51EC">
      <w:pPr>
        <w:jc w:val="both"/>
        <w:rPr>
          <w:rFonts w:ascii="Arial" w:eastAsia="Calibri" w:hAnsi="Arial" w:cs="Arial"/>
          <w:sz w:val="22"/>
          <w:szCs w:val="22"/>
        </w:rPr>
      </w:pPr>
    </w:p>
    <w:p w14:paraId="3FE2A6AE" w14:textId="4BC98849" w:rsidR="006E7B5B" w:rsidRPr="00C70853" w:rsidRDefault="0003122F">
      <w:pPr>
        <w:pStyle w:val="Ttulo2"/>
        <w:rPr>
          <w:sz w:val="22"/>
          <w:szCs w:val="22"/>
        </w:rPr>
      </w:pPr>
      <w:bookmarkStart w:id="46" w:name="_Toc83803688"/>
      <w:r w:rsidRPr="00C70853">
        <w:rPr>
          <w:sz w:val="22"/>
          <w:szCs w:val="22"/>
        </w:rPr>
        <w:lastRenderedPageBreak/>
        <w:t>Documentos proporcionados por la UPME</w:t>
      </w:r>
      <w:bookmarkEnd w:id="46"/>
    </w:p>
    <w:p w14:paraId="75212744" w14:textId="77777777" w:rsidR="006E7B5B" w:rsidRPr="00C70853" w:rsidRDefault="006E7B5B" w:rsidP="00DE51EC">
      <w:pPr>
        <w:rPr>
          <w:rFonts w:ascii="Arial" w:eastAsia="Calibri" w:hAnsi="Arial" w:cs="Arial"/>
          <w:sz w:val="22"/>
          <w:szCs w:val="22"/>
        </w:rPr>
      </w:pPr>
    </w:p>
    <w:p w14:paraId="13EC558A"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debe indicar la identificación, el control y verificación de los documentos proporcionados por la UPME.</w:t>
      </w:r>
    </w:p>
    <w:p w14:paraId="6C9A5018" w14:textId="77777777" w:rsidR="002026B8" w:rsidRPr="00C70853" w:rsidRDefault="002026B8" w:rsidP="00DE51EC">
      <w:pPr>
        <w:jc w:val="both"/>
        <w:rPr>
          <w:rFonts w:ascii="Arial" w:eastAsia="Calibri" w:hAnsi="Arial" w:cs="Arial"/>
          <w:sz w:val="22"/>
          <w:szCs w:val="22"/>
        </w:rPr>
      </w:pPr>
    </w:p>
    <w:p w14:paraId="76FF9510" w14:textId="77777777" w:rsidR="006E7B5B" w:rsidRPr="00C70853" w:rsidRDefault="006E7B5B">
      <w:pPr>
        <w:pStyle w:val="Ttulo2"/>
        <w:rPr>
          <w:sz w:val="22"/>
          <w:szCs w:val="22"/>
        </w:rPr>
      </w:pPr>
      <w:bookmarkStart w:id="47" w:name="_Toc37921682"/>
      <w:bookmarkStart w:id="48" w:name="_Toc83803689"/>
      <w:r w:rsidRPr="00C70853">
        <w:rPr>
          <w:sz w:val="22"/>
          <w:szCs w:val="22"/>
        </w:rPr>
        <w:t>Preservación del producto</w:t>
      </w:r>
      <w:bookmarkEnd w:id="47"/>
      <w:bookmarkEnd w:id="48"/>
    </w:p>
    <w:p w14:paraId="460679D4" w14:textId="77777777" w:rsidR="006E7B5B" w:rsidRPr="00C70853" w:rsidRDefault="006E7B5B" w:rsidP="00DE51EC">
      <w:pPr>
        <w:jc w:val="both"/>
        <w:rPr>
          <w:rFonts w:ascii="Arial" w:eastAsia="Calibri" w:hAnsi="Arial" w:cs="Arial"/>
          <w:sz w:val="22"/>
          <w:szCs w:val="22"/>
        </w:rPr>
      </w:pPr>
    </w:p>
    <w:p w14:paraId="017C8CF7"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debe indicar los requisitos para la manipulación, almacenamiento, embalaje y entrega de los elementos constitutivos del Proyecto y el cumplimiento de los requisitos.</w:t>
      </w:r>
    </w:p>
    <w:p w14:paraId="1AFF90CE" w14:textId="77777777" w:rsidR="002E582B" w:rsidRPr="00C70853" w:rsidRDefault="002E582B" w:rsidP="00DE51EC">
      <w:pPr>
        <w:jc w:val="both"/>
        <w:rPr>
          <w:rFonts w:ascii="Arial" w:eastAsia="Calibri" w:hAnsi="Arial" w:cs="Arial"/>
          <w:sz w:val="22"/>
          <w:szCs w:val="22"/>
        </w:rPr>
      </w:pPr>
    </w:p>
    <w:p w14:paraId="6FE444E1" w14:textId="77777777" w:rsidR="006E7B5B" w:rsidRPr="00C70853" w:rsidRDefault="006E7B5B">
      <w:pPr>
        <w:pStyle w:val="Ttulo2"/>
        <w:rPr>
          <w:sz w:val="22"/>
          <w:szCs w:val="22"/>
        </w:rPr>
      </w:pPr>
      <w:bookmarkStart w:id="49" w:name="_Toc37921683"/>
      <w:bookmarkStart w:id="50" w:name="_Toc83803690"/>
      <w:r w:rsidRPr="00C70853">
        <w:rPr>
          <w:sz w:val="22"/>
          <w:szCs w:val="22"/>
        </w:rPr>
        <w:t>Control del producto no conforme</w:t>
      </w:r>
      <w:bookmarkEnd w:id="49"/>
      <w:bookmarkEnd w:id="50"/>
    </w:p>
    <w:p w14:paraId="23336FBA" w14:textId="77777777" w:rsidR="006E7B5B" w:rsidRPr="00C70853" w:rsidRDefault="006E7B5B" w:rsidP="00DE51EC">
      <w:pPr>
        <w:rPr>
          <w:rFonts w:ascii="Arial" w:eastAsia="Calibri" w:hAnsi="Arial" w:cs="Arial"/>
          <w:sz w:val="22"/>
          <w:szCs w:val="22"/>
        </w:rPr>
      </w:pPr>
    </w:p>
    <w:p w14:paraId="0751F7BC"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debe definir cómo se va a identificar y controlar el producto no conforme.</w:t>
      </w:r>
    </w:p>
    <w:p w14:paraId="6E998D82" w14:textId="77777777" w:rsidR="006E7B5B" w:rsidRPr="00C70853" w:rsidRDefault="006E7B5B" w:rsidP="00DE51EC">
      <w:pPr>
        <w:jc w:val="both"/>
        <w:rPr>
          <w:rFonts w:ascii="Arial" w:eastAsia="Calibri" w:hAnsi="Arial" w:cs="Arial"/>
          <w:sz w:val="22"/>
          <w:szCs w:val="22"/>
        </w:rPr>
      </w:pPr>
    </w:p>
    <w:p w14:paraId="13D6A67F" w14:textId="18D332B2"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producto no conforme se refiere al relacionado con el Proyecto ya sea aquel del Proponente o el de sus</w:t>
      </w:r>
      <w:r w:rsidR="0003122F" w:rsidRPr="00C70853">
        <w:rPr>
          <w:rFonts w:ascii="Arial" w:eastAsia="Calibri" w:hAnsi="Arial" w:cs="Arial"/>
          <w:sz w:val="22"/>
          <w:szCs w:val="22"/>
        </w:rPr>
        <w:t xml:space="preserve"> contratistas o</w:t>
      </w:r>
      <w:r w:rsidRPr="00C70853">
        <w:rPr>
          <w:rFonts w:ascii="Arial" w:eastAsia="Calibri" w:hAnsi="Arial" w:cs="Arial"/>
          <w:sz w:val="22"/>
          <w:szCs w:val="22"/>
        </w:rPr>
        <w:t xml:space="preserve"> sub-contratistas.</w:t>
      </w:r>
    </w:p>
    <w:p w14:paraId="2CBE09C4" w14:textId="77777777" w:rsidR="009D1ED1" w:rsidRPr="00C70853" w:rsidRDefault="009D1ED1" w:rsidP="00DE51EC">
      <w:pPr>
        <w:jc w:val="both"/>
        <w:rPr>
          <w:rFonts w:ascii="Arial" w:eastAsia="Calibri" w:hAnsi="Arial" w:cs="Arial"/>
          <w:sz w:val="22"/>
          <w:szCs w:val="22"/>
        </w:rPr>
      </w:pPr>
    </w:p>
    <w:p w14:paraId="11895D74" w14:textId="77777777" w:rsidR="009D1ED1" w:rsidRPr="00C70853" w:rsidRDefault="009D1ED1" w:rsidP="009D1ED1">
      <w:pPr>
        <w:jc w:val="both"/>
        <w:rPr>
          <w:rFonts w:ascii="Arial" w:eastAsia="Calibri" w:hAnsi="Arial" w:cs="Arial"/>
          <w:sz w:val="22"/>
          <w:szCs w:val="22"/>
        </w:rPr>
      </w:pPr>
      <w:r w:rsidRPr="00C70853">
        <w:rPr>
          <w:rFonts w:ascii="Arial" w:eastAsia="Calibri" w:hAnsi="Arial" w:cs="Arial"/>
          <w:sz w:val="22"/>
          <w:szCs w:val="22"/>
        </w:rPr>
        <w:t>El proceso de gestión de productos y servicios no conformes detallado en este punto es de aplicación en todas las fases del Proyecto; ingeniería, compras, construcción, instalación y montaje, y puesta en marcha.</w:t>
      </w:r>
    </w:p>
    <w:p w14:paraId="5DD2D5EC" w14:textId="77777777" w:rsidR="009D1ED1" w:rsidRPr="00C70853" w:rsidRDefault="009D1ED1" w:rsidP="009D1ED1">
      <w:pPr>
        <w:jc w:val="both"/>
        <w:rPr>
          <w:rFonts w:ascii="Arial" w:eastAsia="Calibri" w:hAnsi="Arial" w:cs="Arial"/>
          <w:sz w:val="22"/>
          <w:szCs w:val="22"/>
        </w:rPr>
      </w:pPr>
    </w:p>
    <w:p w14:paraId="7C65B412" w14:textId="77777777" w:rsidR="009D1ED1" w:rsidRPr="00C70853" w:rsidRDefault="009D1ED1" w:rsidP="009D1ED1">
      <w:pPr>
        <w:jc w:val="both"/>
        <w:rPr>
          <w:rFonts w:ascii="Arial" w:eastAsia="Calibri" w:hAnsi="Arial" w:cs="Arial"/>
          <w:sz w:val="22"/>
          <w:szCs w:val="22"/>
        </w:rPr>
      </w:pPr>
      <w:r w:rsidRPr="00C70853">
        <w:rPr>
          <w:rFonts w:ascii="Arial" w:eastAsia="Calibri" w:hAnsi="Arial" w:cs="Arial"/>
          <w:sz w:val="22"/>
          <w:szCs w:val="22"/>
        </w:rPr>
        <w:t>El término producto no conforme abarca los productos contratados a proveedores y el producto no conforme en curso de realización por un proveedor (incluye el producto no conforme comunicado por el Auditor).</w:t>
      </w:r>
    </w:p>
    <w:p w14:paraId="64BA019C" w14:textId="77777777" w:rsidR="009D1ED1" w:rsidRPr="00C70853" w:rsidRDefault="009D1ED1" w:rsidP="009D1ED1">
      <w:pPr>
        <w:jc w:val="both"/>
        <w:rPr>
          <w:rFonts w:ascii="Arial" w:eastAsia="Calibri" w:hAnsi="Arial" w:cs="Arial"/>
          <w:sz w:val="22"/>
          <w:szCs w:val="22"/>
        </w:rPr>
      </w:pPr>
    </w:p>
    <w:p w14:paraId="4EDCAD3D" w14:textId="77777777" w:rsidR="009D1ED1" w:rsidRPr="00C70853" w:rsidRDefault="009D1ED1" w:rsidP="009D1ED1">
      <w:pPr>
        <w:jc w:val="both"/>
        <w:rPr>
          <w:rFonts w:ascii="Arial" w:eastAsia="Calibri" w:hAnsi="Arial" w:cs="Arial"/>
          <w:sz w:val="22"/>
          <w:szCs w:val="22"/>
        </w:rPr>
      </w:pPr>
      <w:r w:rsidRPr="00C70853">
        <w:rPr>
          <w:rFonts w:ascii="Arial" w:eastAsia="Calibri" w:hAnsi="Arial" w:cs="Arial"/>
          <w:sz w:val="22"/>
          <w:szCs w:val="22"/>
        </w:rPr>
        <w:t>La gestión de No Conformidades (incluyendo registro y conservación de listado) y de acumulación de experiencia será responsabilidad del inversionista. Para todas las actividades y fases del Proyecto, se seguirá el “Procedimiento Gestión No Conformidades”.</w:t>
      </w:r>
    </w:p>
    <w:p w14:paraId="02EEE8C3" w14:textId="77777777" w:rsidR="009D1ED1" w:rsidRPr="00C70853" w:rsidRDefault="009D1ED1" w:rsidP="009D1ED1">
      <w:pPr>
        <w:jc w:val="both"/>
        <w:rPr>
          <w:rFonts w:ascii="Arial" w:eastAsia="Calibri" w:hAnsi="Arial" w:cs="Arial"/>
          <w:sz w:val="22"/>
          <w:szCs w:val="22"/>
        </w:rPr>
      </w:pPr>
    </w:p>
    <w:p w14:paraId="22642E06" w14:textId="77777777" w:rsidR="009D1ED1" w:rsidRPr="00C70853" w:rsidRDefault="009D1ED1" w:rsidP="009D1ED1">
      <w:pPr>
        <w:jc w:val="both"/>
        <w:rPr>
          <w:rFonts w:ascii="Arial" w:eastAsia="Calibri" w:hAnsi="Arial" w:cs="Arial"/>
          <w:sz w:val="22"/>
          <w:szCs w:val="22"/>
        </w:rPr>
      </w:pPr>
      <w:r w:rsidRPr="00C70853">
        <w:rPr>
          <w:rFonts w:ascii="Arial" w:eastAsia="Calibri" w:hAnsi="Arial" w:cs="Arial"/>
          <w:sz w:val="22"/>
          <w:szCs w:val="22"/>
        </w:rPr>
        <w:t>El tratamiento de los productos no conformes podrá ser de una o más de las siguientes maneras:</w:t>
      </w:r>
    </w:p>
    <w:p w14:paraId="784663F6" w14:textId="77777777" w:rsidR="009D1ED1" w:rsidRPr="00C70853" w:rsidRDefault="009D1ED1" w:rsidP="009D1ED1">
      <w:pPr>
        <w:jc w:val="both"/>
        <w:rPr>
          <w:rFonts w:ascii="Arial" w:eastAsia="Calibri" w:hAnsi="Arial" w:cs="Arial"/>
          <w:sz w:val="22"/>
          <w:szCs w:val="22"/>
        </w:rPr>
      </w:pPr>
    </w:p>
    <w:p w14:paraId="3F75C5A9" w14:textId="77777777" w:rsidR="009D1ED1" w:rsidRPr="00C70853" w:rsidRDefault="009D1ED1" w:rsidP="009D1ED1">
      <w:pPr>
        <w:pStyle w:val="Prrafodelista"/>
        <w:numPr>
          <w:ilvl w:val="0"/>
          <w:numId w:val="8"/>
        </w:numPr>
        <w:jc w:val="both"/>
        <w:rPr>
          <w:rFonts w:ascii="Arial" w:eastAsia="Calibri" w:hAnsi="Arial" w:cs="Arial"/>
          <w:sz w:val="22"/>
          <w:szCs w:val="22"/>
        </w:rPr>
      </w:pPr>
      <w:r w:rsidRPr="00C70853">
        <w:rPr>
          <w:rFonts w:ascii="Arial" w:eastAsia="Calibri" w:hAnsi="Arial" w:cs="Arial"/>
          <w:sz w:val="22"/>
          <w:szCs w:val="22"/>
        </w:rPr>
        <w:t>Adoptando las acciones necesarias para eliminar la no conformidad detectada.</w:t>
      </w:r>
    </w:p>
    <w:p w14:paraId="242CB073" w14:textId="77777777" w:rsidR="009D1ED1" w:rsidRPr="00C70853" w:rsidRDefault="009D1ED1" w:rsidP="009D1ED1">
      <w:pPr>
        <w:pStyle w:val="Prrafodelista"/>
        <w:numPr>
          <w:ilvl w:val="0"/>
          <w:numId w:val="8"/>
        </w:numPr>
        <w:jc w:val="both"/>
        <w:rPr>
          <w:rFonts w:ascii="Arial" w:eastAsia="Calibri" w:hAnsi="Arial" w:cs="Arial"/>
          <w:sz w:val="22"/>
          <w:szCs w:val="22"/>
        </w:rPr>
      </w:pPr>
      <w:r w:rsidRPr="00C70853">
        <w:rPr>
          <w:rFonts w:ascii="Arial" w:eastAsia="Calibri" w:hAnsi="Arial" w:cs="Arial"/>
          <w:sz w:val="22"/>
          <w:szCs w:val="22"/>
        </w:rPr>
        <w:t>Autorizando su uso.</w:t>
      </w:r>
    </w:p>
    <w:p w14:paraId="6179ED43" w14:textId="77777777" w:rsidR="009D1ED1" w:rsidRPr="00C70853" w:rsidRDefault="009D1ED1" w:rsidP="009D1ED1">
      <w:pPr>
        <w:pStyle w:val="Prrafodelista"/>
        <w:numPr>
          <w:ilvl w:val="0"/>
          <w:numId w:val="8"/>
        </w:numPr>
        <w:jc w:val="both"/>
        <w:rPr>
          <w:rFonts w:ascii="Arial" w:eastAsia="Calibri" w:hAnsi="Arial" w:cs="Arial"/>
          <w:sz w:val="22"/>
          <w:szCs w:val="22"/>
        </w:rPr>
      </w:pPr>
      <w:r w:rsidRPr="00C70853">
        <w:rPr>
          <w:rFonts w:ascii="Arial" w:eastAsia="Calibri" w:hAnsi="Arial" w:cs="Arial"/>
          <w:sz w:val="22"/>
          <w:szCs w:val="22"/>
        </w:rPr>
        <w:t>Adoptando acciones para impedir su uso o aplicación originalmente previstos.</w:t>
      </w:r>
    </w:p>
    <w:p w14:paraId="1D901A1B" w14:textId="77777777" w:rsidR="009D1ED1" w:rsidRPr="00C70853" w:rsidRDefault="009D1ED1" w:rsidP="009D1ED1">
      <w:pPr>
        <w:ind w:left="360"/>
        <w:jc w:val="both"/>
        <w:rPr>
          <w:rFonts w:ascii="Arial" w:eastAsia="Calibri" w:hAnsi="Arial" w:cs="Arial"/>
          <w:sz w:val="22"/>
          <w:szCs w:val="22"/>
        </w:rPr>
      </w:pPr>
    </w:p>
    <w:p w14:paraId="3C462D77" w14:textId="77777777" w:rsidR="009D1ED1" w:rsidRPr="00C70853" w:rsidRDefault="009D1ED1" w:rsidP="009D1ED1">
      <w:pPr>
        <w:jc w:val="both"/>
        <w:rPr>
          <w:rFonts w:ascii="Arial" w:eastAsia="Calibri" w:hAnsi="Arial" w:cs="Arial"/>
          <w:sz w:val="22"/>
          <w:szCs w:val="22"/>
        </w:rPr>
      </w:pPr>
      <w:r w:rsidRPr="00C70853">
        <w:rPr>
          <w:rFonts w:ascii="Arial" w:eastAsia="Calibri" w:hAnsi="Arial" w:cs="Arial"/>
          <w:sz w:val="22"/>
          <w:szCs w:val="22"/>
        </w:rPr>
        <w:t>El equipo de Proyecto del Inversionista mantendrá registros de la naturaleza de las no conformidades y de cualquier acción adoptada posteriormente.</w:t>
      </w:r>
    </w:p>
    <w:p w14:paraId="6B4AF5C9" w14:textId="77777777" w:rsidR="009D1ED1" w:rsidRPr="00C70853" w:rsidRDefault="009D1ED1" w:rsidP="009D1ED1">
      <w:pPr>
        <w:jc w:val="both"/>
        <w:rPr>
          <w:rFonts w:ascii="Arial" w:eastAsia="Calibri" w:hAnsi="Arial" w:cs="Arial"/>
          <w:sz w:val="22"/>
          <w:szCs w:val="22"/>
        </w:rPr>
      </w:pPr>
    </w:p>
    <w:p w14:paraId="35C40BC4" w14:textId="77777777" w:rsidR="009D1ED1" w:rsidRPr="00C70853" w:rsidRDefault="009D1ED1" w:rsidP="009D1ED1">
      <w:pPr>
        <w:jc w:val="both"/>
        <w:rPr>
          <w:rFonts w:ascii="Arial" w:eastAsia="Calibri" w:hAnsi="Arial" w:cs="Arial"/>
          <w:sz w:val="22"/>
          <w:szCs w:val="22"/>
        </w:rPr>
      </w:pPr>
      <w:r w:rsidRPr="00C70853">
        <w:rPr>
          <w:rFonts w:ascii="Arial" w:eastAsia="Calibri" w:hAnsi="Arial" w:cs="Arial"/>
          <w:sz w:val="22"/>
          <w:szCs w:val="22"/>
        </w:rPr>
        <w:t>Cuando sea detectado un producto no conforme después de su entrega o una vez comenzado su uso, el Inversionista adoptará las acciones apropiadas en función de los efectos o de los efectos potenciales de la no conformidad.</w:t>
      </w:r>
    </w:p>
    <w:p w14:paraId="3D043FD6" w14:textId="77777777" w:rsidR="00F57E14" w:rsidRPr="00C70853" w:rsidRDefault="00F57E14" w:rsidP="009D1ED1">
      <w:pPr>
        <w:jc w:val="both"/>
        <w:rPr>
          <w:rFonts w:ascii="Arial" w:eastAsia="Calibri" w:hAnsi="Arial" w:cs="Arial"/>
          <w:sz w:val="22"/>
          <w:szCs w:val="22"/>
        </w:rPr>
      </w:pPr>
    </w:p>
    <w:p w14:paraId="6711C237" w14:textId="77777777" w:rsidR="009D1ED1" w:rsidRPr="00C70853" w:rsidRDefault="009D1ED1" w:rsidP="009D1ED1">
      <w:pPr>
        <w:jc w:val="both"/>
        <w:rPr>
          <w:rFonts w:ascii="Arial" w:eastAsia="Calibri" w:hAnsi="Arial" w:cs="Arial"/>
          <w:sz w:val="22"/>
          <w:szCs w:val="22"/>
        </w:rPr>
      </w:pPr>
      <w:r w:rsidRPr="00C70853">
        <w:rPr>
          <w:rFonts w:ascii="Arial" w:eastAsia="Calibri" w:hAnsi="Arial" w:cs="Arial"/>
          <w:sz w:val="22"/>
          <w:szCs w:val="22"/>
        </w:rPr>
        <w:t>Cuando un producto no conforme sea corregido, será sometido a una nueva verificación, para demostrar su conformidad con los requisitos.</w:t>
      </w:r>
    </w:p>
    <w:p w14:paraId="2F54B124" w14:textId="77777777" w:rsidR="00F57E14" w:rsidRPr="00C70853" w:rsidRDefault="00F57E14" w:rsidP="009D1ED1">
      <w:pPr>
        <w:jc w:val="both"/>
        <w:rPr>
          <w:rFonts w:ascii="Arial" w:eastAsia="Calibri" w:hAnsi="Arial" w:cs="Arial"/>
          <w:sz w:val="22"/>
          <w:szCs w:val="22"/>
        </w:rPr>
      </w:pPr>
    </w:p>
    <w:p w14:paraId="5F1C80E7" w14:textId="400E62C5" w:rsidR="009D1ED1" w:rsidRPr="00C70853" w:rsidRDefault="009D1ED1" w:rsidP="009D1ED1">
      <w:pPr>
        <w:jc w:val="both"/>
        <w:rPr>
          <w:rFonts w:ascii="Arial" w:eastAsia="Calibri" w:hAnsi="Arial" w:cs="Arial"/>
          <w:sz w:val="22"/>
          <w:szCs w:val="22"/>
        </w:rPr>
      </w:pPr>
      <w:r w:rsidRPr="00C70853">
        <w:rPr>
          <w:rFonts w:ascii="Arial" w:eastAsia="Calibri" w:hAnsi="Arial" w:cs="Arial"/>
          <w:sz w:val="22"/>
          <w:szCs w:val="22"/>
        </w:rPr>
        <w:t xml:space="preserve">Las </w:t>
      </w:r>
      <w:r w:rsidR="0003122F" w:rsidRPr="00C70853">
        <w:rPr>
          <w:rFonts w:ascii="Arial" w:eastAsia="Calibri" w:hAnsi="Arial" w:cs="Arial"/>
          <w:sz w:val="22"/>
          <w:szCs w:val="22"/>
        </w:rPr>
        <w:t>N</w:t>
      </w:r>
      <w:r w:rsidRPr="00C70853">
        <w:rPr>
          <w:rFonts w:ascii="Arial" w:eastAsia="Calibri" w:hAnsi="Arial" w:cs="Arial"/>
          <w:sz w:val="22"/>
          <w:szCs w:val="22"/>
        </w:rPr>
        <w:t>o Conformidades (en adelante NC) podrán ser detectadas por cualquier participante del Proyecto, quién la comunicará al Grupo de Calidad del Proyecto.</w:t>
      </w:r>
    </w:p>
    <w:p w14:paraId="6389FB0D" w14:textId="77777777" w:rsidR="00F57E14" w:rsidRPr="00C70853" w:rsidRDefault="00F57E14" w:rsidP="009D1ED1">
      <w:pPr>
        <w:jc w:val="both"/>
        <w:rPr>
          <w:rFonts w:ascii="Arial" w:eastAsia="Calibri" w:hAnsi="Arial" w:cs="Arial"/>
          <w:sz w:val="22"/>
          <w:szCs w:val="22"/>
        </w:rPr>
      </w:pPr>
    </w:p>
    <w:p w14:paraId="3F711975" w14:textId="77777777" w:rsidR="009D1ED1" w:rsidRPr="00C70853" w:rsidRDefault="009D1ED1" w:rsidP="009D1ED1">
      <w:pPr>
        <w:jc w:val="both"/>
        <w:rPr>
          <w:rFonts w:ascii="Arial" w:eastAsia="Calibri" w:hAnsi="Arial" w:cs="Arial"/>
          <w:sz w:val="22"/>
          <w:szCs w:val="22"/>
        </w:rPr>
      </w:pPr>
      <w:r w:rsidRPr="00C70853">
        <w:rPr>
          <w:rFonts w:ascii="Arial" w:eastAsia="Calibri" w:hAnsi="Arial" w:cs="Arial"/>
          <w:sz w:val="22"/>
          <w:szCs w:val="22"/>
        </w:rPr>
        <w:lastRenderedPageBreak/>
        <w:t>El Director de Calidad del Proyecto le dará el tratamiento de producto No Conforme aplicando el formato de NCs del Inversionista según el “Procedimiento de Gestión de No Conformidades”. La gestión las NCs es responsabilidad del Grupo de Calidad del Proyecto.</w:t>
      </w:r>
    </w:p>
    <w:p w14:paraId="70EA8161" w14:textId="77777777" w:rsidR="00F57E14" w:rsidRPr="00C70853" w:rsidRDefault="00F57E14" w:rsidP="009D1ED1">
      <w:pPr>
        <w:jc w:val="both"/>
        <w:rPr>
          <w:rFonts w:ascii="Arial" w:eastAsia="Calibri" w:hAnsi="Arial" w:cs="Arial"/>
          <w:sz w:val="22"/>
          <w:szCs w:val="22"/>
        </w:rPr>
      </w:pPr>
    </w:p>
    <w:p w14:paraId="6F726B4F" w14:textId="77777777" w:rsidR="00F57E14" w:rsidRPr="00C70853" w:rsidRDefault="00F57E14">
      <w:pPr>
        <w:pStyle w:val="Ttulo3"/>
        <w:rPr>
          <w:sz w:val="22"/>
          <w:szCs w:val="22"/>
        </w:rPr>
      </w:pPr>
      <w:bookmarkStart w:id="51" w:name="_Toc37921684"/>
      <w:bookmarkStart w:id="52" w:name="_Toc83803691"/>
      <w:r w:rsidRPr="00C70853">
        <w:rPr>
          <w:sz w:val="22"/>
          <w:szCs w:val="22"/>
        </w:rPr>
        <w:t>Acciones Correctivas</w:t>
      </w:r>
      <w:bookmarkEnd w:id="51"/>
      <w:bookmarkEnd w:id="52"/>
    </w:p>
    <w:p w14:paraId="138BA652" w14:textId="77777777" w:rsidR="00F57E14" w:rsidRPr="00C70853" w:rsidRDefault="00F57E14" w:rsidP="00F57E14">
      <w:pPr>
        <w:rPr>
          <w:rFonts w:ascii="Arial" w:eastAsia="Calibri" w:hAnsi="Arial" w:cs="Arial"/>
          <w:sz w:val="22"/>
          <w:szCs w:val="22"/>
        </w:rPr>
      </w:pPr>
    </w:p>
    <w:p w14:paraId="6F784B90" w14:textId="4CA16C8C" w:rsidR="00F57E14" w:rsidRPr="00C70853" w:rsidRDefault="00F57E14" w:rsidP="00F57E14">
      <w:pPr>
        <w:jc w:val="both"/>
        <w:rPr>
          <w:rFonts w:ascii="Arial" w:eastAsia="Calibri" w:hAnsi="Arial" w:cs="Arial"/>
          <w:sz w:val="22"/>
          <w:szCs w:val="22"/>
        </w:rPr>
      </w:pPr>
      <w:r w:rsidRPr="00C70853">
        <w:rPr>
          <w:rFonts w:ascii="Arial" w:eastAsia="Calibri" w:hAnsi="Arial" w:cs="Arial"/>
          <w:sz w:val="22"/>
          <w:szCs w:val="22"/>
        </w:rPr>
        <w:t xml:space="preserve">El equipo del Proyecto adoptará acciones para eliminar la causa de las </w:t>
      </w:r>
      <w:r w:rsidR="0003122F" w:rsidRPr="00C70853">
        <w:rPr>
          <w:rFonts w:ascii="Arial" w:eastAsia="Calibri" w:hAnsi="Arial" w:cs="Arial"/>
          <w:sz w:val="22"/>
          <w:szCs w:val="22"/>
        </w:rPr>
        <w:t>N</w:t>
      </w:r>
      <w:r w:rsidRPr="00C70853">
        <w:rPr>
          <w:rFonts w:ascii="Arial" w:eastAsia="Calibri" w:hAnsi="Arial" w:cs="Arial"/>
          <w:sz w:val="22"/>
          <w:szCs w:val="22"/>
        </w:rPr>
        <w:t xml:space="preserve">o  </w:t>
      </w:r>
      <w:r w:rsidR="0003122F" w:rsidRPr="00C70853">
        <w:rPr>
          <w:rFonts w:ascii="Arial" w:eastAsia="Calibri" w:hAnsi="Arial" w:cs="Arial"/>
          <w:sz w:val="22"/>
          <w:szCs w:val="22"/>
        </w:rPr>
        <w:t>C</w:t>
      </w:r>
      <w:r w:rsidRPr="00C70853">
        <w:rPr>
          <w:rFonts w:ascii="Arial" w:eastAsia="Calibri" w:hAnsi="Arial" w:cs="Arial"/>
          <w:sz w:val="22"/>
          <w:szCs w:val="22"/>
        </w:rPr>
        <w:t>onformidades que se hayan producido con el objeto de cumplir con las especificaciones, satisfaciendo los requisitos de Calidad del Proyecto y prevenir su recurrencia.</w:t>
      </w:r>
    </w:p>
    <w:p w14:paraId="74F7C0DB" w14:textId="77777777" w:rsidR="00F57E14" w:rsidRPr="00C70853" w:rsidRDefault="00F57E14" w:rsidP="00F57E14">
      <w:pPr>
        <w:jc w:val="both"/>
        <w:rPr>
          <w:rFonts w:ascii="Arial" w:eastAsia="Calibri" w:hAnsi="Arial" w:cs="Arial"/>
          <w:sz w:val="22"/>
          <w:szCs w:val="22"/>
        </w:rPr>
      </w:pPr>
    </w:p>
    <w:p w14:paraId="5FAE80FA" w14:textId="77777777" w:rsidR="00F57E14" w:rsidRPr="00C70853" w:rsidRDefault="00F57E14">
      <w:pPr>
        <w:pStyle w:val="Ttulo3"/>
        <w:rPr>
          <w:sz w:val="22"/>
          <w:szCs w:val="22"/>
        </w:rPr>
      </w:pPr>
      <w:bookmarkStart w:id="53" w:name="_Toc37921685"/>
      <w:bookmarkStart w:id="54" w:name="_Toc83803692"/>
      <w:r w:rsidRPr="00C70853">
        <w:rPr>
          <w:sz w:val="22"/>
          <w:szCs w:val="22"/>
        </w:rPr>
        <w:t>Acciones Preventivas</w:t>
      </w:r>
      <w:bookmarkEnd w:id="53"/>
      <w:bookmarkEnd w:id="54"/>
    </w:p>
    <w:p w14:paraId="4496D48E" w14:textId="77777777" w:rsidR="00E1166E" w:rsidRPr="00C70853" w:rsidRDefault="00E1166E" w:rsidP="00DE51EC">
      <w:pPr>
        <w:jc w:val="both"/>
        <w:rPr>
          <w:rFonts w:ascii="Arial" w:eastAsia="Calibri" w:hAnsi="Arial" w:cs="Arial"/>
          <w:sz w:val="22"/>
          <w:szCs w:val="22"/>
        </w:rPr>
      </w:pPr>
    </w:p>
    <w:p w14:paraId="69652E57" w14:textId="6618FA93" w:rsidR="00F57E14" w:rsidRPr="00C70853" w:rsidRDefault="00F57E14" w:rsidP="00DE51EC">
      <w:pPr>
        <w:jc w:val="both"/>
        <w:rPr>
          <w:rFonts w:ascii="Arial" w:eastAsia="Calibri" w:hAnsi="Arial" w:cs="Arial"/>
          <w:sz w:val="22"/>
          <w:szCs w:val="22"/>
        </w:rPr>
      </w:pPr>
      <w:r w:rsidRPr="00C70853">
        <w:rPr>
          <w:rFonts w:ascii="Arial" w:eastAsia="Calibri" w:hAnsi="Arial" w:cs="Arial"/>
          <w:sz w:val="22"/>
          <w:szCs w:val="22"/>
        </w:rPr>
        <w:t xml:space="preserve">El equipo de Proyecto tomará acciones para eliminar la causa de las </w:t>
      </w:r>
      <w:r w:rsidR="0003122F" w:rsidRPr="00C70853">
        <w:rPr>
          <w:rFonts w:ascii="Arial" w:eastAsia="Calibri" w:hAnsi="Arial" w:cs="Arial"/>
          <w:sz w:val="22"/>
          <w:szCs w:val="22"/>
        </w:rPr>
        <w:t>N</w:t>
      </w:r>
      <w:r w:rsidRPr="00C70853">
        <w:rPr>
          <w:rFonts w:ascii="Arial" w:eastAsia="Calibri" w:hAnsi="Arial" w:cs="Arial"/>
          <w:sz w:val="22"/>
          <w:szCs w:val="22"/>
        </w:rPr>
        <w:t xml:space="preserve">o </w:t>
      </w:r>
      <w:r w:rsidR="0003122F" w:rsidRPr="00C70853">
        <w:rPr>
          <w:rFonts w:ascii="Arial" w:eastAsia="Calibri" w:hAnsi="Arial" w:cs="Arial"/>
          <w:sz w:val="22"/>
          <w:szCs w:val="22"/>
        </w:rPr>
        <w:t>C</w:t>
      </w:r>
      <w:r w:rsidRPr="00C70853">
        <w:rPr>
          <w:rFonts w:ascii="Arial" w:eastAsia="Calibri" w:hAnsi="Arial" w:cs="Arial"/>
          <w:sz w:val="22"/>
          <w:szCs w:val="22"/>
        </w:rPr>
        <w:t>onformidades potenciales con el objeto de prevenir su aparición. Las acciones preventivas deben ser apropiadas a los efectos de los problemas potenciales.</w:t>
      </w:r>
    </w:p>
    <w:p w14:paraId="69AFA8E1" w14:textId="77777777" w:rsidR="00F57E14" w:rsidRPr="00C70853" w:rsidRDefault="00F57E14" w:rsidP="00DE51EC">
      <w:pPr>
        <w:jc w:val="both"/>
        <w:rPr>
          <w:rFonts w:ascii="Arial" w:eastAsia="Calibri" w:hAnsi="Arial" w:cs="Arial"/>
          <w:sz w:val="22"/>
          <w:szCs w:val="22"/>
        </w:rPr>
      </w:pPr>
    </w:p>
    <w:p w14:paraId="12EEA173" w14:textId="77777777" w:rsidR="006E7B5B" w:rsidRPr="00C70853" w:rsidRDefault="006E7B5B">
      <w:pPr>
        <w:pStyle w:val="Ttulo2"/>
        <w:rPr>
          <w:sz w:val="22"/>
          <w:szCs w:val="22"/>
        </w:rPr>
      </w:pPr>
      <w:bookmarkStart w:id="55" w:name="_Toc37921686"/>
      <w:bookmarkStart w:id="56" w:name="_Toc83803693"/>
      <w:r w:rsidRPr="00C70853">
        <w:rPr>
          <w:sz w:val="22"/>
          <w:szCs w:val="22"/>
        </w:rPr>
        <w:t>Seguimiento y medición</w:t>
      </w:r>
      <w:bookmarkEnd w:id="55"/>
      <w:bookmarkEnd w:id="56"/>
    </w:p>
    <w:p w14:paraId="67B466DB" w14:textId="77777777" w:rsidR="006E7B5B" w:rsidRPr="00C70853" w:rsidRDefault="006E7B5B" w:rsidP="00DE51EC">
      <w:pPr>
        <w:jc w:val="both"/>
        <w:rPr>
          <w:rFonts w:ascii="Arial" w:eastAsia="Calibri" w:hAnsi="Arial" w:cs="Arial"/>
          <w:sz w:val="22"/>
          <w:szCs w:val="22"/>
        </w:rPr>
      </w:pPr>
    </w:p>
    <w:p w14:paraId="0EDAD49A"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debe definir los procesos de seguimiento y medición, como medio para obtener la evidencia objetiva de la conformidad con los requisitos especificados, para lo cual debe presentar un “Plan de inspección y ensayo/prueba” con la siguiente información como mínimo: elementos a probar; fecha de ejecución de seguimiento y medición aplicado a procesos y productos y etapas de aplicación; características de calidad a los que se le hace seguimiento y medición; procedimientos y criterios de aceptación; planes de muestreo a  utilizar;  registros  utilizados;  procedimientos  estadísticos  aplicados;  inspecciones  y ensayos/pruebas  presenciales  con  autoridad  reglamentaria;  inspecciones  y  ensayos/pruebas realizadas por terceras partes; criterios de liberación del producto; laboratorios empleados y equipos usados con la confirmación de calibración; fechas previstas de pruebas/ensayos;  y  planes  de  montaje,  utilizado  para  pruebas/ensayos;  y  planes  de montaje utilizado para pruebas con dimensiones y detalles.</w:t>
      </w:r>
    </w:p>
    <w:p w14:paraId="7C1AC0C7" w14:textId="77777777" w:rsidR="006E7B5B" w:rsidRPr="00C70853" w:rsidRDefault="006E7B5B" w:rsidP="00DE51EC">
      <w:pPr>
        <w:jc w:val="both"/>
        <w:rPr>
          <w:rFonts w:ascii="Arial" w:eastAsia="Calibri" w:hAnsi="Arial" w:cs="Arial"/>
          <w:sz w:val="22"/>
          <w:szCs w:val="22"/>
        </w:rPr>
      </w:pPr>
    </w:p>
    <w:p w14:paraId="7B8E60AF" w14:textId="77777777" w:rsidR="00731651" w:rsidRPr="00C70853" w:rsidRDefault="006E7B5B" w:rsidP="00722669">
      <w:pPr>
        <w:jc w:val="both"/>
        <w:rPr>
          <w:rFonts w:ascii="Arial" w:eastAsia="Calibri" w:hAnsi="Arial" w:cs="Arial"/>
          <w:sz w:val="22"/>
          <w:szCs w:val="22"/>
        </w:rPr>
      </w:pPr>
      <w:r w:rsidRPr="00C70853">
        <w:rPr>
          <w:rFonts w:ascii="Arial" w:eastAsia="Calibri" w:hAnsi="Arial" w:cs="Arial"/>
          <w:sz w:val="22"/>
          <w:szCs w:val="22"/>
        </w:rPr>
        <w:t>El Plan de Calidad debe controlar la secuencia de los procesos de fabricación de los suministros en estrecha correlación con la secue</w:t>
      </w:r>
      <w:r w:rsidR="00E1166E" w:rsidRPr="00C70853">
        <w:rPr>
          <w:rFonts w:ascii="Arial" w:eastAsia="Calibri" w:hAnsi="Arial" w:cs="Arial"/>
          <w:sz w:val="22"/>
          <w:szCs w:val="22"/>
        </w:rPr>
        <w:t>ncia de las pruebas realizadas.</w:t>
      </w:r>
    </w:p>
    <w:p w14:paraId="25EAE51D" w14:textId="77777777" w:rsidR="00731651" w:rsidRPr="00C70853" w:rsidRDefault="00731651" w:rsidP="00722669">
      <w:pPr>
        <w:jc w:val="both"/>
        <w:rPr>
          <w:rFonts w:ascii="Arial" w:eastAsia="Calibri" w:hAnsi="Arial" w:cs="Arial"/>
          <w:sz w:val="22"/>
          <w:szCs w:val="22"/>
        </w:rPr>
      </w:pPr>
    </w:p>
    <w:p w14:paraId="29629246" w14:textId="66AE719C" w:rsidR="00E1166E" w:rsidRPr="00C70853" w:rsidRDefault="00731651" w:rsidP="00722669">
      <w:pPr>
        <w:jc w:val="both"/>
        <w:rPr>
          <w:rFonts w:ascii="Arial" w:eastAsia="Calibri" w:hAnsi="Arial" w:cs="Arial"/>
          <w:sz w:val="22"/>
          <w:szCs w:val="22"/>
        </w:rPr>
      </w:pPr>
      <w:r w:rsidRPr="00C70853">
        <w:rPr>
          <w:rFonts w:ascii="Arial" w:eastAsia="Calibri" w:hAnsi="Arial" w:cs="Arial"/>
          <w:sz w:val="22"/>
          <w:szCs w:val="22"/>
        </w:rPr>
        <w:t>Las normas citadas en el presente documento son de referencia para el Inversionista, y en todo caso, es responsabilidad de éste la identificación de la normatividad aplicable.</w:t>
      </w:r>
      <w:r w:rsidR="00E1166E" w:rsidRPr="00C70853">
        <w:rPr>
          <w:rFonts w:ascii="Arial" w:eastAsia="Calibri" w:hAnsi="Arial" w:cs="Arial"/>
          <w:sz w:val="22"/>
          <w:szCs w:val="22"/>
        </w:rPr>
        <w:br w:type="page"/>
      </w:r>
    </w:p>
    <w:p w14:paraId="45924432" w14:textId="77777777" w:rsidR="006E7B5B" w:rsidRPr="00C70853" w:rsidRDefault="006E7B5B" w:rsidP="00E1166E">
      <w:pPr>
        <w:jc w:val="both"/>
        <w:rPr>
          <w:rFonts w:ascii="Arial" w:eastAsia="Calibri" w:hAnsi="Arial" w:cs="Arial"/>
          <w:sz w:val="22"/>
          <w:szCs w:val="22"/>
        </w:rPr>
      </w:pPr>
    </w:p>
    <w:p w14:paraId="174F17EB" w14:textId="77777777" w:rsidR="006E7B5B" w:rsidRPr="00C70853" w:rsidRDefault="006E7B5B">
      <w:pPr>
        <w:pStyle w:val="Ttulo1"/>
        <w:rPr>
          <w:sz w:val="22"/>
          <w:szCs w:val="22"/>
        </w:rPr>
      </w:pPr>
      <w:bookmarkStart w:id="57" w:name="_Toc37921687"/>
      <w:bookmarkStart w:id="58" w:name="_Toc83803694"/>
      <w:r w:rsidRPr="00C70853">
        <w:rPr>
          <w:sz w:val="22"/>
          <w:szCs w:val="22"/>
        </w:rPr>
        <w:t>CONTROL DEL PROYECTO</w:t>
      </w:r>
      <w:bookmarkEnd w:id="57"/>
      <w:bookmarkEnd w:id="58"/>
    </w:p>
    <w:p w14:paraId="50555F79" w14:textId="77777777" w:rsidR="006E7B5B" w:rsidRPr="00C70853" w:rsidRDefault="006E7B5B" w:rsidP="00DE51EC">
      <w:pPr>
        <w:rPr>
          <w:rFonts w:ascii="Arial" w:eastAsia="Calibri" w:hAnsi="Arial" w:cs="Arial"/>
          <w:sz w:val="22"/>
          <w:szCs w:val="22"/>
        </w:rPr>
      </w:pPr>
    </w:p>
    <w:p w14:paraId="763C7B45"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debe contener</w:t>
      </w:r>
      <w:r w:rsidR="00F72031" w:rsidRPr="00C70853">
        <w:rPr>
          <w:rFonts w:ascii="Arial" w:eastAsia="Calibri" w:hAnsi="Arial" w:cs="Arial"/>
          <w:sz w:val="22"/>
          <w:szCs w:val="22"/>
        </w:rPr>
        <w:t xml:space="preserve"> como mínimo</w:t>
      </w:r>
      <w:r w:rsidRPr="00C70853">
        <w:rPr>
          <w:rFonts w:ascii="Arial" w:eastAsia="Calibri" w:hAnsi="Arial" w:cs="Arial"/>
          <w:sz w:val="22"/>
          <w:szCs w:val="22"/>
        </w:rPr>
        <w:t xml:space="preserve"> los aspectos indicados a continuación:</w:t>
      </w:r>
    </w:p>
    <w:p w14:paraId="09520FDD" w14:textId="77777777" w:rsidR="00722669" w:rsidRPr="00C70853" w:rsidRDefault="00722669" w:rsidP="00DE51EC">
      <w:pPr>
        <w:jc w:val="both"/>
        <w:rPr>
          <w:rFonts w:ascii="Arial" w:eastAsia="Calibri" w:hAnsi="Arial" w:cs="Arial"/>
          <w:sz w:val="22"/>
          <w:szCs w:val="22"/>
        </w:rPr>
      </w:pPr>
    </w:p>
    <w:p w14:paraId="2C374643"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Gestión administrativa</w:t>
      </w:r>
    </w:p>
    <w:p w14:paraId="5F8F3BEC"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Clasificación de Personal</w:t>
      </w:r>
    </w:p>
    <w:p w14:paraId="14FAC6CC"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Control de documentos de entrada y salida.</w:t>
      </w:r>
    </w:p>
    <w:p w14:paraId="73A92F76"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Control de compras</w:t>
      </w:r>
    </w:p>
    <w:p w14:paraId="3C8EBA47" w14:textId="44F15C36"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 xml:space="preserve">Control de </w:t>
      </w:r>
      <w:r w:rsidR="0003122F" w:rsidRPr="00C70853">
        <w:rPr>
          <w:rFonts w:ascii="Arial" w:eastAsia="Calibri" w:hAnsi="Arial" w:cs="Arial"/>
          <w:sz w:val="22"/>
          <w:szCs w:val="22"/>
        </w:rPr>
        <w:t>a</w:t>
      </w:r>
      <w:r w:rsidRPr="00C70853">
        <w:rPr>
          <w:rFonts w:ascii="Arial" w:eastAsia="Calibri" w:hAnsi="Arial" w:cs="Arial"/>
          <w:sz w:val="22"/>
          <w:szCs w:val="22"/>
        </w:rPr>
        <w:t xml:space="preserve">dquisición de </w:t>
      </w:r>
      <w:r w:rsidR="0003122F" w:rsidRPr="00C70853">
        <w:rPr>
          <w:rFonts w:ascii="Arial" w:eastAsia="Calibri" w:hAnsi="Arial" w:cs="Arial"/>
          <w:sz w:val="22"/>
          <w:szCs w:val="22"/>
        </w:rPr>
        <w:t>s</w:t>
      </w:r>
      <w:r w:rsidRPr="00C70853">
        <w:rPr>
          <w:rFonts w:ascii="Arial" w:eastAsia="Calibri" w:hAnsi="Arial" w:cs="Arial"/>
          <w:sz w:val="22"/>
          <w:szCs w:val="22"/>
        </w:rPr>
        <w:t>ervidumbres</w:t>
      </w:r>
    </w:p>
    <w:p w14:paraId="4A8D0BBC"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Control del transporte de los suministros</w:t>
      </w:r>
    </w:p>
    <w:p w14:paraId="20081240"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Control de manejo y almacenamiento de materiales en sitio</w:t>
      </w:r>
    </w:p>
    <w:p w14:paraId="70B0EAC1"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Control de equipos y herramientas</w:t>
      </w:r>
    </w:p>
    <w:p w14:paraId="4E2ACF38"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Pruebas en sitio</w:t>
      </w:r>
    </w:p>
    <w:p w14:paraId="5B5C80C4"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Control de puesta en operación</w:t>
      </w:r>
    </w:p>
    <w:p w14:paraId="06C4CEDA" w14:textId="7A6B64A5"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 xml:space="preserve">Control de interfaces con otros </w:t>
      </w:r>
      <w:r w:rsidR="0003122F" w:rsidRPr="00C70853">
        <w:rPr>
          <w:rFonts w:ascii="Arial" w:eastAsia="Calibri" w:hAnsi="Arial" w:cs="Arial"/>
          <w:sz w:val="22"/>
          <w:szCs w:val="22"/>
        </w:rPr>
        <w:t>o</w:t>
      </w:r>
      <w:r w:rsidRPr="00C70853">
        <w:rPr>
          <w:rFonts w:ascii="Arial" w:eastAsia="Calibri" w:hAnsi="Arial" w:cs="Arial"/>
          <w:sz w:val="22"/>
          <w:szCs w:val="22"/>
        </w:rPr>
        <w:t>peradores</w:t>
      </w:r>
    </w:p>
    <w:p w14:paraId="47402709" w14:textId="5B5C4A1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 xml:space="preserve">Control de </w:t>
      </w:r>
      <w:r w:rsidR="0003122F" w:rsidRPr="00C70853">
        <w:rPr>
          <w:rFonts w:ascii="Arial" w:eastAsia="Calibri" w:hAnsi="Arial" w:cs="Arial"/>
          <w:sz w:val="22"/>
          <w:szCs w:val="22"/>
        </w:rPr>
        <w:t>s</w:t>
      </w:r>
      <w:r w:rsidRPr="00C70853">
        <w:rPr>
          <w:rFonts w:ascii="Arial" w:eastAsia="Calibri" w:hAnsi="Arial" w:cs="Arial"/>
          <w:sz w:val="22"/>
          <w:szCs w:val="22"/>
        </w:rPr>
        <w:t xml:space="preserve">eguridad de </w:t>
      </w:r>
      <w:r w:rsidR="0003122F" w:rsidRPr="00C70853">
        <w:rPr>
          <w:rFonts w:ascii="Arial" w:eastAsia="Calibri" w:hAnsi="Arial" w:cs="Arial"/>
          <w:sz w:val="22"/>
          <w:szCs w:val="22"/>
        </w:rPr>
        <w:t>i</w:t>
      </w:r>
      <w:r w:rsidRPr="00C70853">
        <w:rPr>
          <w:rFonts w:ascii="Arial" w:eastAsia="Calibri" w:hAnsi="Arial" w:cs="Arial"/>
          <w:sz w:val="22"/>
          <w:szCs w:val="22"/>
        </w:rPr>
        <w:t xml:space="preserve">nstalaciones y </w:t>
      </w:r>
      <w:r w:rsidR="0003122F" w:rsidRPr="00C70853">
        <w:rPr>
          <w:rFonts w:ascii="Arial" w:eastAsia="Calibri" w:hAnsi="Arial" w:cs="Arial"/>
          <w:sz w:val="22"/>
          <w:szCs w:val="22"/>
        </w:rPr>
        <w:t>p</w:t>
      </w:r>
      <w:r w:rsidRPr="00C70853">
        <w:rPr>
          <w:rFonts w:ascii="Arial" w:eastAsia="Calibri" w:hAnsi="Arial" w:cs="Arial"/>
          <w:sz w:val="22"/>
          <w:szCs w:val="22"/>
        </w:rPr>
        <w:t>ersonal</w:t>
      </w:r>
    </w:p>
    <w:p w14:paraId="032653B3" w14:textId="72DB1DBE"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 xml:space="preserve">Control de </w:t>
      </w:r>
      <w:r w:rsidR="0003122F" w:rsidRPr="00C70853">
        <w:rPr>
          <w:rFonts w:ascii="Arial" w:eastAsia="Calibri" w:hAnsi="Arial" w:cs="Arial"/>
          <w:sz w:val="22"/>
          <w:szCs w:val="22"/>
        </w:rPr>
        <w:t>r</w:t>
      </w:r>
      <w:r w:rsidRPr="00C70853">
        <w:rPr>
          <w:rFonts w:ascii="Arial" w:eastAsia="Calibri" w:hAnsi="Arial" w:cs="Arial"/>
          <w:sz w:val="22"/>
          <w:szCs w:val="22"/>
        </w:rPr>
        <w:t xml:space="preserve">elaciones con la </w:t>
      </w:r>
      <w:r w:rsidR="0003122F" w:rsidRPr="00C70853">
        <w:rPr>
          <w:rFonts w:ascii="Arial" w:eastAsia="Calibri" w:hAnsi="Arial" w:cs="Arial"/>
          <w:sz w:val="22"/>
          <w:szCs w:val="22"/>
        </w:rPr>
        <w:t>c</w:t>
      </w:r>
      <w:r w:rsidRPr="00C70853">
        <w:rPr>
          <w:rFonts w:ascii="Arial" w:eastAsia="Calibri" w:hAnsi="Arial" w:cs="Arial"/>
          <w:sz w:val="22"/>
          <w:szCs w:val="22"/>
        </w:rPr>
        <w:t>omunidad</w:t>
      </w:r>
    </w:p>
    <w:p w14:paraId="70659BD1"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Preparación y emisión de informes</w:t>
      </w:r>
    </w:p>
    <w:p w14:paraId="05179E10" w14:textId="77777777" w:rsidR="00E1166E" w:rsidRPr="00C70853" w:rsidRDefault="00E1166E" w:rsidP="00E1166E">
      <w:pPr>
        <w:jc w:val="both"/>
        <w:rPr>
          <w:rFonts w:ascii="Arial" w:eastAsia="Calibri" w:hAnsi="Arial" w:cs="Arial"/>
          <w:sz w:val="22"/>
          <w:szCs w:val="22"/>
        </w:rPr>
      </w:pPr>
    </w:p>
    <w:p w14:paraId="76177D0A" w14:textId="77777777" w:rsidR="006E7B5B" w:rsidRPr="00C70853" w:rsidRDefault="006E7B5B">
      <w:pPr>
        <w:pStyle w:val="Ttulo2"/>
        <w:rPr>
          <w:sz w:val="22"/>
          <w:szCs w:val="22"/>
        </w:rPr>
      </w:pPr>
      <w:bookmarkStart w:id="59" w:name="_Toc37921688"/>
      <w:bookmarkStart w:id="60" w:name="_Toc83803695"/>
      <w:r w:rsidRPr="00C70853">
        <w:rPr>
          <w:sz w:val="22"/>
          <w:szCs w:val="22"/>
        </w:rPr>
        <w:t>Control de la preservación del medio ambient</w:t>
      </w:r>
      <w:r w:rsidR="00E1166E" w:rsidRPr="00C70853">
        <w:rPr>
          <w:sz w:val="22"/>
          <w:szCs w:val="22"/>
        </w:rPr>
        <w:t>e</w:t>
      </w:r>
      <w:bookmarkEnd w:id="59"/>
      <w:bookmarkEnd w:id="60"/>
    </w:p>
    <w:p w14:paraId="7E24CF6E" w14:textId="77777777" w:rsidR="006E7B5B" w:rsidRPr="00C70853" w:rsidRDefault="006E7B5B" w:rsidP="00DE51EC">
      <w:pPr>
        <w:rPr>
          <w:rFonts w:ascii="Arial" w:eastAsia="Calibri" w:hAnsi="Arial" w:cs="Arial"/>
          <w:sz w:val="22"/>
          <w:szCs w:val="22"/>
        </w:rPr>
      </w:pPr>
    </w:p>
    <w:p w14:paraId="6536B741"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En el Plan de Calidad se debe establecer la verificación por parte del Adjudicatario de todas sus obligaciones referidas a la preservación del medio ambiente y la presentación de los informes específicos requeridos por la normatividad vigente dentro del marco de las leyes aplicables y las obligaciones adquiridas en el Plan de Manejo Ambiental PMA.</w:t>
      </w:r>
    </w:p>
    <w:p w14:paraId="7F212209" w14:textId="77777777" w:rsidR="00E1166E" w:rsidRPr="00C70853" w:rsidRDefault="00E1166E" w:rsidP="00DE51EC">
      <w:pPr>
        <w:jc w:val="both"/>
        <w:rPr>
          <w:rFonts w:ascii="Arial" w:eastAsia="Calibri" w:hAnsi="Arial" w:cs="Arial"/>
          <w:sz w:val="22"/>
          <w:szCs w:val="22"/>
        </w:rPr>
      </w:pPr>
    </w:p>
    <w:p w14:paraId="3523A2EA" w14:textId="77777777" w:rsidR="006E7B5B" w:rsidRPr="00C70853" w:rsidRDefault="006E7B5B">
      <w:pPr>
        <w:pStyle w:val="Ttulo2"/>
        <w:rPr>
          <w:sz w:val="22"/>
          <w:szCs w:val="22"/>
        </w:rPr>
      </w:pPr>
      <w:bookmarkStart w:id="61" w:name="_Toc37921689"/>
      <w:bookmarkStart w:id="62" w:name="_Toc83803696"/>
      <w:r w:rsidRPr="00C70853">
        <w:rPr>
          <w:sz w:val="22"/>
          <w:szCs w:val="22"/>
        </w:rPr>
        <w:t>Control sobre la seguridad y salud ocupacional.</w:t>
      </w:r>
      <w:bookmarkEnd w:id="61"/>
      <w:bookmarkEnd w:id="62"/>
    </w:p>
    <w:p w14:paraId="332DB75C" w14:textId="77777777" w:rsidR="006E7B5B" w:rsidRPr="00C70853" w:rsidRDefault="006E7B5B" w:rsidP="00DE51EC">
      <w:pPr>
        <w:jc w:val="both"/>
        <w:rPr>
          <w:rFonts w:ascii="Arial" w:eastAsia="Calibri" w:hAnsi="Arial" w:cs="Arial"/>
          <w:sz w:val="22"/>
          <w:szCs w:val="22"/>
        </w:rPr>
      </w:pPr>
    </w:p>
    <w:p w14:paraId="7BE021C7" w14:textId="5B10F63C"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debe definir la forma como aplicará y controlará el Sistema de Gestión de Seguridad y Salud Ocupacional, ya sea directamente o a través sus contratistas. Una vez se inicie el Proyecto, el Proponente debe hacer un Plan de Seguridad y Salud Ocupacional y ejercer un control sobre el mismo.</w:t>
      </w:r>
    </w:p>
    <w:p w14:paraId="607CDBEF" w14:textId="77777777" w:rsidR="00E1166E" w:rsidRPr="00C70853" w:rsidRDefault="00E1166E" w:rsidP="00DE51EC">
      <w:pPr>
        <w:jc w:val="both"/>
        <w:rPr>
          <w:rFonts w:ascii="Arial" w:eastAsia="Calibri" w:hAnsi="Arial" w:cs="Arial"/>
          <w:sz w:val="22"/>
          <w:szCs w:val="22"/>
        </w:rPr>
      </w:pPr>
    </w:p>
    <w:p w14:paraId="310E376B" w14:textId="77777777" w:rsidR="006E7B5B" w:rsidRPr="00C70853" w:rsidRDefault="006E7B5B">
      <w:pPr>
        <w:pStyle w:val="Ttulo2"/>
        <w:rPr>
          <w:sz w:val="22"/>
          <w:szCs w:val="22"/>
        </w:rPr>
      </w:pPr>
      <w:bookmarkStart w:id="63" w:name="_Toc37921690"/>
      <w:bookmarkStart w:id="64" w:name="_Toc83803697"/>
      <w:r w:rsidRPr="00C70853">
        <w:rPr>
          <w:sz w:val="22"/>
          <w:szCs w:val="22"/>
        </w:rPr>
        <w:t>Auditorías</w:t>
      </w:r>
      <w:bookmarkEnd w:id="63"/>
      <w:bookmarkEnd w:id="64"/>
    </w:p>
    <w:p w14:paraId="0970C450" w14:textId="77777777" w:rsidR="006E7B5B" w:rsidRPr="00C70853" w:rsidRDefault="006E7B5B" w:rsidP="00DE51EC">
      <w:pPr>
        <w:rPr>
          <w:rFonts w:ascii="Arial" w:eastAsia="Calibri" w:hAnsi="Arial" w:cs="Arial"/>
          <w:sz w:val="22"/>
          <w:szCs w:val="22"/>
        </w:rPr>
      </w:pPr>
    </w:p>
    <w:p w14:paraId="4627ECA1" w14:textId="34C35183"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debe identificar las auditorías a llevar a cabo en el Proyecto, la naturaleza (internas, externas y contratistas), extensión de dichas auditorias y como se utilizarán los resultados de las auditorías.</w:t>
      </w:r>
    </w:p>
    <w:p w14:paraId="04ADC5D7" w14:textId="77777777" w:rsidR="00A06DBB" w:rsidRPr="00C70853" w:rsidRDefault="00A06DBB" w:rsidP="00DE51EC">
      <w:pPr>
        <w:jc w:val="both"/>
        <w:rPr>
          <w:rFonts w:ascii="Arial" w:eastAsia="Calibri" w:hAnsi="Arial" w:cs="Arial"/>
          <w:sz w:val="22"/>
          <w:szCs w:val="22"/>
        </w:rPr>
      </w:pPr>
    </w:p>
    <w:p w14:paraId="198B8B6B" w14:textId="77777777" w:rsidR="00A06DBB" w:rsidRPr="00C70853" w:rsidRDefault="00A06DBB" w:rsidP="00A06DBB">
      <w:pPr>
        <w:jc w:val="both"/>
        <w:rPr>
          <w:rFonts w:ascii="Arial" w:eastAsia="Calibri" w:hAnsi="Arial" w:cs="Arial"/>
          <w:sz w:val="22"/>
          <w:szCs w:val="22"/>
        </w:rPr>
      </w:pPr>
      <w:r w:rsidRPr="00C70853">
        <w:rPr>
          <w:rFonts w:ascii="Arial" w:eastAsia="Calibri" w:hAnsi="Arial" w:cs="Arial"/>
          <w:sz w:val="22"/>
          <w:szCs w:val="22"/>
        </w:rPr>
        <w:t>El proceso de auditoría debe estar adecuadamente establecido en el sistema de aseguramiento de la calidad del Inversionista. Las auditorias tienen como finalidad, entre otros aspectos:</w:t>
      </w:r>
    </w:p>
    <w:p w14:paraId="19705832" w14:textId="77777777" w:rsidR="00A06DBB" w:rsidRPr="00C70853" w:rsidRDefault="00A06DBB" w:rsidP="00A06DBB">
      <w:pPr>
        <w:jc w:val="both"/>
        <w:rPr>
          <w:rFonts w:ascii="Arial" w:eastAsia="Calibri" w:hAnsi="Arial" w:cs="Arial"/>
          <w:sz w:val="22"/>
          <w:szCs w:val="22"/>
        </w:rPr>
      </w:pPr>
    </w:p>
    <w:p w14:paraId="05F44538" w14:textId="77777777" w:rsidR="00A06DBB" w:rsidRPr="00C70853" w:rsidRDefault="00A06DBB" w:rsidP="00A06DBB">
      <w:pPr>
        <w:pStyle w:val="Prrafodelista"/>
        <w:numPr>
          <w:ilvl w:val="0"/>
          <w:numId w:val="9"/>
        </w:numPr>
        <w:jc w:val="both"/>
        <w:rPr>
          <w:rFonts w:ascii="Arial" w:eastAsia="Calibri" w:hAnsi="Arial" w:cs="Arial"/>
          <w:sz w:val="22"/>
          <w:szCs w:val="22"/>
        </w:rPr>
      </w:pPr>
      <w:r w:rsidRPr="00C70853">
        <w:rPr>
          <w:rFonts w:ascii="Arial" w:eastAsia="Calibri" w:hAnsi="Arial" w:cs="Arial"/>
          <w:sz w:val="22"/>
          <w:szCs w:val="22"/>
        </w:rPr>
        <w:t>Evaluar el cumplimiento de requisitos, métodos y procedimientos establecidos.</w:t>
      </w:r>
    </w:p>
    <w:p w14:paraId="07101AA9" w14:textId="77777777" w:rsidR="00A06DBB" w:rsidRPr="00C70853" w:rsidRDefault="00A06DBB" w:rsidP="00A06DBB">
      <w:pPr>
        <w:pStyle w:val="Prrafodelista"/>
        <w:numPr>
          <w:ilvl w:val="0"/>
          <w:numId w:val="9"/>
        </w:numPr>
        <w:jc w:val="both"/>
        <w:rPr>
          <w:rFonts w:ascii="Arial" w:eastAsia="Calibri" w:hAnsi="Arial" w:cs="Arial"/>
          <w:sz w:val="22"/>
          <w:szCs w:val="22"/>
        </w:rPr>
      </w:pPr>
      <w:r w:rsidRPr="00C70853">
        <w:rPr>
          <w:rFonts w:ascii="Arial" w:eastAsia="Calibri" w:hAnsi="Arial" w:cs="Arial"/>
          <w:sz w:val="22"/>
          <w:szCs w:val="22"/>
        </w:rPr>
        <w:t>Demostrar la calidad de los trabajos, evaluando el nivel de calidad de las actividades seleccionadas.</w:t>
      </w:r>
    </w:p>
    <w:p w14:paraId="0FDB8A68" w14:textId="77777777" w:rsidR="00A06DBB" w:rsidRPr="00C70853" w:rsidRDefault="00A06DBB" w:rsidP="00A06DBB">
      <w:pPr>
        <w:pStyle w:val="Prrafodelista"/>
        <w:jc w:val="both"/>
        <w:rPr>
          <w:rFonts w:ascii="Arial" w:eastAsia="Calibri" w:hAnsi="Arial" w:cs="Arial"/>
          <w:sz w:val="22"/>
          <w:szCs w:val="22"/>
        </w:rPr>
      </w:pPr>
    </w:p>
    <w:p w14:paraId="7459766B" w14:textId="77777777" w:rsidR="00F4488E" w:rsidRPr="00C70853" w:rsidRDefault="00A06DBB" w:rsidP="00A06DBB">
      <w:pPr>
        <w:jc w:val="both"/>
        <w:rPr>
          <w:rFonts w:ascii="Arial" w:eastAsia="Calibri" w:hAnsi="Arial" w:cs="Arial"/>
          <w:sz w:val="22"/>
          <w:szCs w:val="22"/>
        </w:rPr>
      </w:pPr>
      <w:r w:rsidRPr="00C70853">
        <w:rPr>
          <w:rFonts w:ascii="Arial" w:eastAsia="Calibri" w:hAnsi="Arial" w:cs="Arial"/>
          <w:sz w:val="22"/>
          <w:szCs w:val="22"/>
        </w:rPr>
        <w:lastRenderedPageBreak/>
        <w:t>Las auditorias se realizarán de manera planificada y sistemática, con la profundidad adecuada en función de las características del Proyecto o sus suministradores. Estas auditorías serán programadas y ejecutadas, siguiendo procedimientos establecido</w:t>
      </w:r>
      <w:r w:rsidR="00F4488E" w:rsidRPr="00C70853">
        <w:rPr>
          <w:rFonts w:ascii="Arial" w:eastAsia="Calibri" w:hAnsi="Arial" w:cs="Arial"/>
          <w:sz w:val="22"/>
          <w:szCs w:val="22"/>
        </w:rPr>
        <w:t xml:space="preserve">s y con listas de verificación establecidas por el grupo de calidad del Proyecto. </w:t>
      </w:r>
    </w:p>
    <w:p w14:paraId="2720E161" w14:textId="77777777" w:rsidR="00F4488E" w:rsidRPr="00C70853" w:rsidRDefault="00F4488E" w:rsidP="00A06DBB">
      <w:pPr>
        <w:jc w:val="both"/>
        <w:rPr>
          <w:rFonts w:ascii="Arial" w:eastAsia="Calibri" w:hAnsi="Arial" w:cs="Arial"/>
          <w:sz w:val="22"/>
          <w:szCs w:val="22"/>
        </w:rPr>
      </w:pPr>
    </w:p>
    <w:p w14:paraId="33731F7B" w14:textId="77777777" w:rsidR="00A06DBB" w:rsidRPr="00C70853" w:rsidRDefault="00A06DBB" w:rsidP="00A06DBB">
      <w:pPr>
        <w:jc w:val="both"/>
        <w:rPr>
          <w:rFonts w:ascii="Arial" w:eastAsia="Calibri" w:hAnsi="Arial" w:cs="Arial"/>
          <w:sz w:val="22"/>
          <w:szCs w:val="22"/>
        </w:rPr>
      </w:pPr>
      <w:r w:rsidRPr="00C70853">
        <w:rPr>
          <w:rFonts w:ascii="Arial" w:eastAsia="Calibri" w:hAnsi="Arial" w:cs="Arial"/>
          <w:sz w:val="22"/>
          <w:szCs w:val="22"/>
        </w:rPr>
        <w:t>Respecto a las auditorías internas, estas podrán ser combinadas con las establecidas en el sistema de gestión de la calidad del Inversionista, unificándose cuando se considere adecuado.</w:t>
      </w:r>
    </w:p>
    <w:p w14:paraId="628B71F8" w14:textId="77777777" w:rsidR="00084E85" w:rsidRPr="00C70853" w:rsidRDefault="00084E85" w:rsidP="00A06DBB">
      <w:pPr>
        <w:jc w:val="both"/>
        <w:rPr>
          <w:rFonts w:ascii="Arial" w:eastAsia="Calibri" w:hAnsi="Arial" w:cs="Arial"/>
          <w:sz w:val="22"/>
          <w:szCs w:val="22"/>
        </w:rPr>
      </w:pPr>
    </w:p>
    <w:p w14:paraId="1AA03174" w14:textId="27CA17C8" w:rsidR="00084E85" w:rsidRPr="00C70853" w:rsidRDefault="00084E85" w:rsidP="00A06DBB">
      <w:pPr>
        <w:jc w:val="both"/>
        <w:rPr>
          <w:rFonts w:ascii="Arial" w:eastAsia="Calibri" w:hAnsi="Arial" w:cs="Arial"/>
          <w:sz w:val="22"/>
          <w:szCs w:val="22"/>
        </w:rPr>
      </w:pPr>
      <w:r w:rsidRPr="00C70853">
        <w:rPr>
          <w:rFonts w:ascii="Arial" w:eastAsia="Calibri" w:hAnsi="Arial" w:cs="Arial"/>
          <w:sz w:val="22"/>
          <w:szCs w:val="22"/>
        </w:rPr>
        <w:t>De cada auditoría, el Inversionista redactará un informe, recogiendo los resultados de la misma, informe que será distribuido a nivel interno, a los Jefes de Sección de las áreas auditadas y si fuera necesario, a la dirección del Inversionista y a nivel externo al Auditor, al Contratista y/o sus suministradores y en general a todos los afectados, siempre y cuando se considere adecuado. Los resultados de las auditorias deberán ser incorporados al proceso de desarrollo del Proyecto.</w:t>
      </w:r>
    </w:p>
    <w:p w14:paraId="0EFF0C4E" w14:textId="37188A87" w:rsidR="008065BC" w:rsidRPr="00C70853" w:rsidRDefault="008065BC" w:rsidP="00A06DBB">
      <w:pPr>
        <w:jc w:val="both"/>
        <w:rPr>
          <w:rFonts w:ascii="Arial" w:eastAsia="Calibri" w:hAnsi="Arial" w:cs="Arial"/>
          <w:sz w:val="22"/>
          <w:szCs w:val="22"/>
        </w:rPr>
      </w:pPr>
    </w:p>
    <w:p w14:paraId="438721E7" w14:textId="115D0DF3" w:rsidR="008065BC" w:rsidRPr="00C70853" w:rsidRDefault="008065BC" w:rsidP="00A06DBB">
      <w:pPr>
        <w:jc w:val="both"/>
        <w:rPr>
          <w:rFonts w:ascii="Arial" w:eastAsia="Calibri" w:hAnsi="Arial" w:cs="Arial"/>
          <w:sz w:val="22"/>
          <w:szCs w:val="22"/>
        </w:rPr>
      </w:pPr>
      <w:r w:rsidRPr="00C70853">
        <w:rPr>
          <w:rFonts w:ascii="Arial" w:eastAsia="Calibri" w:hAnsi="Arial" w:cs="Arial"/>
          <w:sz w:val="22"/>
          <w:szCs w:val="22"/>
        </w:rPr>
        <w:t>El Inversionista deberá suministrar toda la información requerida por el Auditor del Proyecto.</w:t>
      </w:r>
    </w:p>
    <w:p w14:paraId="0E95FA5F" w14:textId="77777777" w:rsidR="00E1166E" w:rsidRPr="00C70853" w:rsidRDefault="00E1166E" w:rsidP="00DE51EC">
      <w:pPr>
        <w:jc w:val="both"/>
        <w:rPr>
          <w:rFonts w:ascii="Arial" w:eastAsia="Calibri" w:hAnsi="Arial" w:cs="Arial"/>
          <w:sz w:val="22"/>
          <w:szCs w:val="22"/>
        </w:rPr>
      </w:pPr>
    </w:p>
    <w:p w14:paraId="2AB2D013" w14:textId="77777777" w:rsidR="006E7B5B" w:rsidRPr="00C70853" w:rsidRDefault="006E7B5B">
      <w:pPr>
        <w:pStyle w:val="Ttulo2"/>
        <w:rPr>
          <w:sz w:val="22"/>
          <w:szCs w:val="22"/>
        </w:rPr>
      </w:pPr>
      <w:bookmarkStart w:id="65" w:name="_Toc37921691"/>
      <w:bookmarkStart w:id="66" w:name="_Toc83803698"/>
      <w:r w:rsidRPr="00C70853">
        <w:rPr>
          <w:sz w:val="22"/>
          <w:szCs w:val="22"/>
        </w:rPr>
        <w:t>Control del cronograma</w:t>
      </w:r>
      <w:bookmarkEnd w:id="65"/>
      <w:bookmarkEnd w:id="66"/>
    </w:p>
    <w:p w14:paraId="28E54045" w14:textId="77777777" w:rsidR="006E7B5B" w:rsidRPr="00C70853" w:rsidRDefault="006E7B5B" w:rsidP="00DE51EC">
      <w:pPr>
        <w:jc w:val="both"/>
        <w:rPr>
          <w:rFonts w:ascii="Arial" w:eastAsia="Calibri" w:hAnsi="Arial" w:cs="Arial"/>
          <w:sz w:val="22"/>
          <w:szCs w:val="22"/>
        </w:rPr>
      </w:pPr>
    </w:p>
    <w:p w14:paraId="7DDF68F6" w14:textId="631155AE"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 xml:space="preserve">El Plan de Calidad debe contener el cronograma </w:t>
      </w:r>
      <w:r w:rsidR="00AC7035" w:rsidRPr="00C70853">
        <w:rPr>
          <w:rFonts w:ascii="Arial" w:eastAsia="Calibri" w:hAnsi="Arial" w:cs="Arial"/>
          <w:sz w:val="22"/>
          <w:szCs w:val="22"/>
        </w:rPr>
        <w:t xml:space="preserve">con un nivel mínimo de detalle mínimo al tercer nivel </w:t>
      </w:r>
      <w:r w:rsidRPr="00C70853">
        <w:rPr>
          <w:rFonts w:ascii="Arial" w:eastAsia="Calibri" w:hAnsi="Arial" w:cs="Arial"/>
          <w:sz w:val="22"/>
          <w:szCs w:val="22"/>
        </w:rPr>
        <w:t>de todas las actividades y subactividades del Proyecto, mostrando su interdependencia e indicando la ruta crítica, en especial y sin limitarse a:</w:t>
      </w:r>
    </w:p>
    <w:p w14:paraId="7ECA93A8" w14:textId="77777777" w:rsidR="006E7B5B" w:rsidRPr="00C70853" w:rsidRDefault="006E7B5B" w:rsidP="00DE51EC">
      <w:pPr>
        <w:jc w:val="both"/>
        <w:rPr>
          <w:rFonts w:ascii="Arial" w:eastAsia="Calibri" w:hAnsi="Arial" w:cs="Arial"/>
          <w:sz w:val="22"/>
          <w:szCs w:val="22"/>
        </w:rPr>
      </w:pPr>
    </w:p>
    <w:p w14:paraId="3C8FA29F"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Actividades de diseño, construcción, pruebas y puesta en servicio.</w:t>
      </w:r>
    </w:p>
    <w:p w14:paraId="6D5E7AB6"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 xml:space="preserve">Actividades cuyo pre-requisito es el otorgamiento de la licencia ambiental. </w:t>
      </w:r>
    </w:p>
    <w:p w14:paraId="5C9686DC"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Actividades de contratación</w:t>
      </w:r>
    </w:p>
    <w:p w14:paraId="15C091BF"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Actividades de licenciamiento ambiental, incluyendo aquellas que no están bajo el control del Inversionista seleccionado como en las etapas de evaluación por parte de las diferentes autoridades involucradas.</w:t>
      </w:r>
    </w:p>
    <w:p w14:paraId="17A40E7A"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Plan de manejo ambiental.</w:t>
      </w:r>
    </w:p>
    <w:p w14:paraId="0BCC19BE"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Consecución de licencias y permisos.</w:t>
      </w:r>
    </w:p>
    <w:p w14:paraId="30044313" w14:textId="7CDF0818"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Actividades con el CNO</w:t>
      </w:r>
      <w:r w:rsidR="008065BC" w:rsidRPr="00C70853">
        <w:rPr>
          <w:rFonts w:ascii="Arial" w:eastAsia="Calibri" w:hAnsi="Arial" w:cs="Arial"/>
          <w:sz w:val="22"/>
          <w:szCs w:val="22"/>
        </w:rPr>
        <w:t>G</w:t>
      </w:r>
      <w:r w:rsidRPr="00C70853">
        <w:rPr>
          <w:rFonts w:ascii="Arial" w:eastAsia="Calibri" w:hAnsi="Arial" w:cs="Arial"/>
          <w:sz w:val="22"/>
          <w:szCs w:val="22"/>
        </w:rPr>
        <w:t>, previas a la puesta en servicio.</w:t>
      </w:r>
    </w:p>
    <w:p w14:paraId="2E8DFA75"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Plan de entrega de documentos “de acuerdo con construido” para que el Auditor pueda elaborar su informe final.</w:t>
      </w:r>
      <w:r w:rsidRPr="00C70853">
        <w:rPr>
          <w:rFonts w:ascii="Arial" w:eastAsia="Calibri" w:hAnsi="Arial" w:cs="Arial"/>
          <w:sz w:val="22"/>
          <w:szCs w:val="22"/>
        </w:rPr>
        <w:tab/>
      </w:r>
    </w:p>
    <w:p w14:paraId="17CE2A15" w14:textId="77777777" w:rsidR="006E7B5B" w:rsidRPr="00C70853" w:rsidRDefault="006E7B5B" w:rsidP="00DE51EC">
      <w:pPr>
        <w:pStyle w:val="Prrafodelista"/>
        <w:jc w:val="both"/>
        <w:rPr>
          <w:rFonts w:ascii="Arial" w:eastAsia="Calibri" w:hAnsi="Arial" w:cs="Arial"/>
          <w:sz w:val="22"/>
          <w:szCs w:val="22"/>
        </w:rPr>
      </w:pPr>
    </w:p>
    <w:p w14:paraId="5B31175B" w14:textId="3DFEE2E4"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cronograma presentado con la Propuesta servirá de “línea base” para el seguimiento del avance del Proyecto por parte del Auditor. Los métodos de control y medición del avance se deben definir para todas las actividades y sub actividades.    En la primera reunión de seguimiento del Proyecto, el Inversionista seleccionado deberá acordar con el Auditor el Cronograma detallado de referencia para la ejecución del Proyecto.</w:t>
      </w:r>
      <w:r w:rsidR="008065BC" w:rsidRPr="00C70853">
        <w:rPr>
          <w:rFonts w:ascii="Arial" w:eastAsia="Calibri" w:hAnsi="Arial" w:cs="Arial"/>
          <w:sz w:val="22"/>
          <w:szCs w:val="22"/>
        </w:rPr>
        <w:t xml:space="preserve"> El Inversionista deberá suministrar toda la información requerida por el Auditor del Proyecto</w:t>
      </w:r>
    </w:p>
    <w:p w14:paraId="0559F2F3" w14:textId="77777777" w:rsidR="006E7B5B" w:rsidRPr="00C70853" w:rsidRDefault="006E7B5B" w:rsidP="00DE51EC">
      <w:pPr>
        <w:jc w:val="both"/>
        <w:rPr>
          <w:rFonts w:ascii="Arial" w:eastAsia="Calibri" w:hAnsi="Arial" w:cs="Arial"/>
          <w:sz w:val="22"/>
          <w:szCs w:val="22"/>
        </w:rPr>
      </w:pPr>
    </w:p>
    <w:p w14:paraId="71A930FD" w14:textId="53A1E02E" w:rsidR="00E1166E"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 xml:space="preserve">Deberán quedar totalmente claras las metodologías de control, medición y actuación frente a dificultades y/o atrasos. </w:t>
      </w:r>
    </w:p>
    <w:p w14:paraId="02C93C4C" w14:textId="77777777" w:rsidR="00F72031" w:rsidRPr="00C70853" w:rsidRDefault="00F72031" w:rsidP="00DE51EC">
      <w:pPr>
        <w:jc w:val="both"/>
        <w:rPr>
          <w:rFonts w:ascii="Arial" w:eastAsia="Calibri" w:hAnsi="Arial" w:cs="Arial"/>
          <w:sz w:val="22"/>
          <w:szCs w:val="22"/>
        </w:rPr>
      </w:pPr>
    </w:p>
    <w:p w14:paraId="7D1ACFC0" w14:textId="77777777" w:rsidR="006E7B5B" w:rsidRPr="00C70853" w:rsidRDefault="006E7B5B">
      <w:pPr>
        <w:pStyle w:val="Ttulo2"/>
        <w:rPr>
          <w:sz w:val="22"/>
          <w:szCs w:val="22"/>
        </w:rPr>
      </w:pPr>
      <w:bookmarkStart w:id="67" w:name="_Toc37921692"/>
      <w:bookmarkStart w:id="68" w:name="_Toc83803699"/>
      <w:r w:rsidRPr="00C70853">
        <w:rPr>
          <w:sz w:val="22"/>
          <w:szCs w:val="22"/>
        </w:rPr>
        <w:t>Curvas “S” de ejecución</w:t>
      </w:r>
      <w:bookmarkEnd w:id="67"/>
      <w:bookmarkEnd w:id="68"/>
    </w:p>
    <w:p w14:paraId="08A0F609" w14:textId="77777777" w:rsidR="006E7B5B" w:rsidRPr="00C70853" w:rsidRDefault="006E7B5B" w:rsidP="00DE51EC">
      <w:pPr>
        <w:jc w:val="both"/>
        <w:rPr>
          <w:rFonts w:ascii="Arial" w:eastAsia="Calibri" w:hAnsi="Arial" w:cs="Arial"/>
          <w:sz w:val="22"/>
          <w:szCs w:val="22"/>
        </w:rPr>
      </w:pPr>
    </w:p>
    <w:p w14:paraId="220B7670" w14:textId="2DE0A30A"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 xml:space="preserve">El Proponente deberá incluir la curva "S" en donde relacione el porcentaje de avance de las Macro-actividades de (i) ingeniería, (ii) licenciamiento ambiental (iii) gestión de compras, </w:t>
      </w:r>
      <w:r w:rsidRPr="00C70853">
        <w:rPr>
          <w:rFonts w:ascii="Arial" w:eastAsia="Calibri" w:hAnsi="Arial" w:cs="Arial"/>
          <w:sz w:val="22"/>
          <w:szCs w:val="22"/>
        </w:rPr>
        <w:lastRenderedPageBreak/>
        <w:t>(iv) gestión predial (v) gestión de contratación de obras, (vi) construcción y (vii) global del Proyecto.</w:t>
      </w:r>
    </w:p>
    <w:p w14:paraId="2CCB5EE3" w14:textId="77777777" w:rsidR="009E05A4" w:rsidRPr="00C70853" w:rsidRDefault="009E05A4" w:rsidP="00DE51EC">
      <w:pPr>
        <w:jc w:val="both"/>
        <w:rPr>
          <w:rFonts w:ascii="Arial" w:eastAsia="Calibri" w:hAnsi="Arial" w:cs="Arial"/>
          <w:sz w:val="22"/>
          <w:szCs w:val="22"/>
        </w:rPr>
      </w:pPr>
    </w:p>
    <w:p w14:paraId="1103E6C9"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Sobre el eje vertical se presentará la suma del “peso ponderado” en % de cada una de las actividades y sobre el eje horizontal, el tiempo. La ponderación se deberá realizar con base en duración e importancia de las actividades; dada la filosofía de la Convocatoria, el Costo no debe ser usado como elemento de ponderación.</w:t>
      </w:r>
    </w:p>
    <w:p w14:paraId="5DB968F6" w14:textId="77777777" w:rsidR="006E7B5B" w:rsidRPr="00C70853" w:rsidRDefault="006E7B5B" w:rsidP="00DE51EC">
      <w:pPr>
        <w:jc w:val="both"/>
        <w:rPr>
          <w:rFonts w:ascii="Arial" w:eastAsia="Calibri" w:hAnsi="Arial" w:cs="Arial"/>
          <w:sz w:val="22"/>
          <w:szCs w:val="22"/>
        </w:rPr>
      </w:pPr>
    </w:p>
    <w:p w14:paraId="2CFC8B32" w14:textId="2B10D4B8"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 xml:space="preserve">Sobre el eje horizontal se presentará el tiempo de ejecución mes a mes desde la iniciación hasta la puesta en operación del Proyecto. La curva “S” debe corresponder con el cronograma detallado del Proyecto. Se debe especificar la metodología utilizada para la elaboración de la curva. En la primera reunión de seguimiento del Proyecto, el Inversionista seleccionado deberá acordar con el Auditor los pesos y actividades a ser incluidos en la curva “S” de referencia para seguimiento del Proyecto.  Deberán quedar totalmente claras las metodologías de control, medición y actuación frente a dificultades y/o atrasos. </w:t>
      </w:r>
      <w:r w:rsidR="008065BC" w:rsidRPr="00C70853">
        <w:rPr>
          <w:rFonts w:ascii="Arial" w:eastAsia="Calibri" w:hAnsi="Arial" w:cs="Arial"/>
          <w:sz w:val="22"/>
          <w:szCs w:val="22"/>
        </w:rPr>
        <w:t>El Inversionista deberá suministrar toda la información requerida por el Auditor del Proyecto.</w:t>
      </w:r>
    </w:p>
    <w:p w14:paraId="6F74D13B" w14:textId="77777777" w:rsidR="006E7B5B" w:rsidRPr="00C70853" w:rsidRDefault="006E7B5B" w:rsidP="00DE51EC">
      <w:pPr>
        <w:jc w:val="both"/>
        <w:rPr>
          <w:rFonts w:ascii="Arial" w:eastAsia="Calibri" w:hAnsi="Arial" w:cs="Arial"/>
          <w:sz w:val="22"/>
          <w:szCs w:val="22"/>
        </w:rPr>
      </w:pPr>
    </w:p>
    <w:p w14:paraId="6F8BBCFE" w14:textId="1DDB8A1B"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Los acuerdos logrados deberán ser reportados a la UP</w:t>
      </w:r>
      <w:r w:rsidR="008065BC" w:rsidRPr="00C70853">
        <w:rPr>
          <w:rFonts w:ascii="Arial" w:eastAsia="Calibri" w:hAnsi="Arial" w:cs="Arial"/>
          <w:sz w:val="22"/>
          <w:szCs w:val="22"/>
        </w:rPr>
        <w:t>M</w:t>
      </w:r>
      <w:r w:rsidRPr="00C70853">
        <w:rPr>
          <w:rFonts w:ascii="Arial" w:eastAsia="Calibri" w:hAnsi="Arial" w:cs="Arial"/>
          <w:sz w:val="22"/>
          <w:szCs w:val="22"/>
        </w:rPr>
        <w:t>E por el Auditor, en el primer informe específico de seguimiento del proyecto y en los demás informes de auditoría, según lo indicado en el artículo 24 de la Resolución CREG 107 de 2017.</w:t>
      </w:r>
    </w:p>
    <w:p w14:paraId="01213307" w14:textId="77777777" w:rsidR="00E2118D" w:rsidRPr="00C70853" w:rsidRDefault="00E2118D" w:rsidP="00DE51EC">
      <w:pPr>
        <w:jc w:val="both"/>
        <w:rPr>
          <w:rFonts w:ascii="Arial" w:eastAsia="Calibri" w:hAnsi="Arial" w:cs="Arial"/>
          <w:sz w:val="22"/>
          <w:szCs w:val="22"/>
        </w:rPr>
      </w:pPr>
    </w:p>
    <w:p w14:paraId="71AF36AE" w14:textId="77777777" w:rsidR="006E7B5B" w:rsidRPr="00C70853" w:rsidRDefault="006E7B5B">
      <w:pPr>
        <w:pStyle w:val="Ttulo2"/>
        <w:rPr>
          <w:sz w:val="22"/>
          <w:szCs w:val="22"/>
        </w:rPr>
      </w:pPr>
      <w:bookmarkStart w:id="69" w:name="_Toc37921693"/>
      <w:bookmarkStart w:id="70" w:name="_Toc83803700"/>
      <w:r w:rsidRPr="00C70853">
        <w:rPr>
          <w:sz w:val="22"/>
          <w:szCs w:val="22"/>
        </w:rPr>
        <w:t>Control de operación y mantenimiento</w:t>
      </w:r>
      <w:bookmarkEnd w:id="69"/>
      <w:bookmarkEnd w:id="70"/>
    </w:p>
    <w:p w14:paraId="69D1B8AE" w14:textId="77777777" w:rsidR="006E7B5B" w:rsidRPr="00C70853" w:rsidRDefault="006E7B5B" w:rsidP="00DE51EC">
      <w:pPr>
        <w:jc w:val="both"/>
        <w:rPr>
          <w:rFonts w:ascii="Arial" w:eastAsia="Calibri" w:hAnsi="Arial" w:cs="Arial"/>
          <w:sz w:val="22"/>
          <w:szCs w:val="22"/>
        </w:rPr>
      </w:pPr>
    </w:p>
    <w:p w14:paraId="2DA6E02D"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El Plan de Calidad debe especificar como mínimo un resumen de los procedimientos para las siguientes actividades durante la etapa de operación y mantenimiento del Proyecto:</w:t>
      </w:r>
    </w:p>
    <w:p w14:paraId="75F2E693" w14:textId="77777777" w:rsidR="009E05A4" w:rsidRPr="00C70853" w:rsidRDefault="009E05A4" w:rsidP="00DE51EC">
      <w:pPr>
        <w:jc w:val="both"/>
        <w:rPr>
          <w:rFonts w:ascii="Arial" w:eastAsia="Calibri" w:hAnsi="Arial" w:cs="Arial"/>
          <w:sz w:val="22"/>
          <w:szCs w:val="22"/>
        </w:rPr>
      </w:pPr>
    </w:p>
    <w:p w14:paraId="02849981"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Gestión administrativa</w:t>
      </w:r>
    </w:p>
    <w:p w14:paraId="3401A655" w14:textId="0A4DEEA0"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 xml:space="preserve">Selección del </w:t>
      </w:r>
      <w:r w:rsidR="008065BC" w:rsidRPr="00C70853">
        <w:rPr>
          <w:rFonts w:ascii="Arial" w:eastAsia="Calibri" w:hAnsi="Arial" w:cs="Arial"/>
          <w:sz w:val="22"/>
          <w:szCs w:val="22"/>
        </w:rPr>
        <w:t>p</w:t>
      </w:r>
      <w:r w:rsidRPr="00C70853">
        <w:rPr>
          <w:rFonts w:ascii="Arial" w:eastAsia="Calibri" w:hAnsi="Arial" w:cs="Arial"/>
          <w:sz w:val="22"/>
          <w:szCs w:val="22"/>
        </w:rPr>
        <w:t>ersonal</w:t>
      </w:r>
    </w:p>
    <w:p w14:paraId="3E56D4C3" w14:textId="6AC8282B"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 xml:space="preserve">Funciones del </w:t>
      </w:r>
      <w:r w:rsidR="008065BC" w:rsidRPr="00C70853">
        <w:rPr>
          <w:rFonts w:ascii="Arial" w:eastAsia="Calibri" w:hAnsi="Arial" w:cs="Arial"/>
          <w:sz w:val="22"/>
          <w:szCs w:val="22"/>
        </w:rPr>
        <w:t>p</w:t>
      </w:r>
      <w:r w:rsidRPr="00C70853">
        <w:rPr>
          <w:rFonts w:ascii="Arial" w:eastAsia="Calibri" w:hAnsi="Arial" w:cs="Arial"/>
          <w:sz w:val="22"/>
          <w:szCs w:val="22"/>
        </w:rPr>
        <w:t>ersonal de operación y mantenimiento</w:t>
      </w:r>
    </w:p>
    <w:p w14:paraId="242D0B11"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Manuales operativos y de mantenimiento</w:t>
      </w:r>
    </w:p>
    <w:p w14:paraId="6F0E56ED"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Control de interfaces con otros operadores</w:t>
      </w:r>
    </w:p>
    <w:p w14:paraId="1429B471" w14:textId="1BB9F4BB"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Gestión de compras</w:t>
      </w:r>
    </w:p>
    <w:p w14:paraId="1EFC0DB9"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Control de inventarios de repuestos, herramientas y equipos</w:t>
      </w:r>
    </w:p>
    <w:p w14:paraId="46A72E4D"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 xml:space="preserve">Planes de contingencia </w:t>
      </w:r>
    </w:p>
    <w:p w14:paraId="16A80D60"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Capacitación</w:t>
      </w:r>
    </w:p>
    <w:p w14:paraId="4815E7B4"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Preparación y emisión de informes</w:t>
      </w:r>
    </w:p>
    <w:p w14:paraId="0B66B757" w14:textId="06E610D4"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 xml:space="preserve">Control de </w:t>
      </w:r>
      <w:r w:rsidR="008065BC" w:rsidRPr="00C70853">
        <w:rPr>
          <w:rFonts w:ascii="Arial" w:eastAsia="Calibri" w:hAnsi="Arial" w:cs="Arial"/>
          <w:sz w:val="22"/>
          <w:szCs w:val="22"/>
        </w:rPr>
        <w:t>s</w:t>
      </w:r>
      <w:r w:rsidRPr="00C70853">
        <w:rPr>
          <w:rFonts w:ascii="Arial" w:eastAsia="Calibri" w:hAnsi="Arial" w:cs="Arial"/>
          <w:sz w:val="22"/>
          <w:szCs w:val="22"/>
        </w:rPr>
        <w:t xml:space="preserve">eguridad de </w:t>
      </w:r>
      <w:r w:rsidR="008065BC" w:rsidRPr="00C70853">
        <w:rPr>
          <w:rFonts w:ascii="Arial" w:eastAsia="Calibri" w:hAnsi="Arial" w:cs="Arial"/>
          <w:sz w:val="22"/>
          <w:szCs w:val="22"/>
        </w:rPr>
        <w:t>i</w:t>
      </w:r>
      <w:r w:rsidRPr="00C70853">
        <w:rPr>
          <w:rFonts w:ascii="Arial" w:eastAsia="Calibri" w:hAnsi="Arial" w:cs="Arial"/>
          <w:sz w:val="22"/>
          <w:szCs w:val="22"/>
        </w:rPr>
        <w:t xml:space="preserve">nstalaciones y </w:t>
      </w:r>
      <w:r w:rsidR="008065BC" w:rsidRPr="00C70853">
        <w:rPr>
          <w:rFonts w:ascii="Arial" w:eastAsia="Calibri" w:hAnsi="Arial" w:cs="Arial"/>
          <w:sz w:val="22"/>
          <w:szCs w:val="22"/>
        </w:rPr>
        <w:t>p</w:t>
      </w:r>
      <w:r w:rsidRPr="00C70853">
        <w:rPr>
          <w:rFonts w:ascii="Arial" w:eastAsia="Calibri" w:hAnsi="Arial" w:cs="Arial"/>
          <w:sz w:val="22"/>
          <w:szCs w:val="22"/>
        </w:rPr>
        <w:t>ersonal</w:t>
      </w:r>
    </w:p>
    <w:p w14:paraId="7E943B00"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Condiciones de seguridad técnica y social</w:t>
      </w:r>
    </w:p>
    <w:p w14:paraId="17A86A43"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Relaciones con la comunidad</w:t>
      </w:r>
    </w:p>
    <w:p w14:paraId="3301382D" w14:textId="43204412" w:rsidR="006E7B5B" w:rsidRPr="00C70853" w:rsidRDefault="006E7B5B" w:rsidP="009E05A4">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 xml:space="preserve">Seguimiento al Plan Manejo </w:t>
      </w:r>
      <w:r w:rsidR="008065BC" w:rsidRPr="00C70853">
        <w:rPr>
          <w:rFonts w:ascii="Arial" w:eastAsia="Calibri" w:hAnsi="Arial" w:cs="Arial"/>
          <w:sz w:val="22"/>
          <w:szCs w:val="22"/>
        </w:rPr>
        <w:t>A</w:t>
      </w:r>
      <w:r w:rsidRPr="00C70853">
        <w:rPr>
          <w:rFonts w:ascii="Arial" w:eastAsia="Calibri" w:hAnsi="Arial" w:cs="Arial"/>
          <w:sz w:val="22"/>
          <w:szCs w:val="22"/>
        </w:rPr>
        <w:t>mbiental</w:t>
      </w:r>
      <w:r w:rsidR="009E05A4" w:rsidRPr="00C70853">
        <w:rPr>
          <w:rFonts w:ascii="Arial" w:eastAsia="Calibri" w:hAnsi="Arial" w:cs="Arial"/>
          <w:sz w:val="22"/>
          <w:szCs w:val="22"/>
        </w:rPr>
        <w:br w:type="page"/>
      </w:r>
    </w:p>
    <w:p w14:paraId="50D4D3CA" w14:textId="77777777" w:rsidR="006E7B5B" w:rsidRPr="00C70853" w:rsidRDefault="006E7B5B" w:rsidP="00DE51EC">
      <w:pPr>
        <w:rPr>
          <w:rFonts w:ascii="Arial" w:eastAsia="Calibri" w:hAnsi="Arial" w:cs="Arial"/>
          <w:sz w:val="22"/>
          <w:szCs w:val="22"/>
        </w:rPr>
      </w:pPr>
    </w:p>
    <w:p w14:paraId="0FCDC421" w14:textId="77777777" w:rsidR="006E7B5B" w:rsidRPr="00C70853" w:rsidRDefault="006E7B5B">
      <w:pPr>
        <w:pStyle w:val="Ttulo1"/>
        <w:rPr>
          <w:sz w:val="22"/>
          <w:szCs w:val="22"/>
        </w:rPr>
      </w:pPr>
      <w:bookmarkStart w:id="71" w:name="_Toc37921694"/>
      <w:bookmarkStart w:id="72" w:name="_Toc83803701"/>
      <w:r w:rsidRPr="00C70853">
        <w:rPr>
          <w:sz w:val="22"/>
          <w:szCs w:val="22"/>
        </w:rPr>
        <w:t>REVISIÓN, ACEPTACIÓN, IMPLEMENTACIÓN Y REVISIÓN DEL PLAN DE CALIDAD</w:t>
      </w:r>
      <w:bookmarkEnd w:id="71"/>
      <w:bookmarkEnd w:id="72"/>
    </w:p>
    <w:p w14:paraId="63E9CE00" w14:textId="77777777" w:rsidR="006E7B5B" w:rsidRPr="00C70853" w:rsidRDefault="006E7B5B" w:rsidP="00DE51EC">
      <w:pPr>
        <w:jc w:val="both"/>
        <w:rPr>
          <w:rFonts w:ascii="Arial" w:eastAsia="Calibri" w:hAnsi="Arial" w:cs="Arial"/>
          <w:sz w:val="22"/>
          <w:szCs w:val="22"/>
        </w:rPr>
      </w:pPr>
    </w:p>
    <w:p w14:paraId="1B90AFB1" w14:textId="36F61CEA"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 xml:space="preserve">El Inversionista debe revisar en todo momento el Plan de Calidad respecto a su adecuación, eficacia y actualidad o para incorporar en el Plan de Calidad las mejoras acordadas. Junto con la Propuesta el Inversionista debe presentar un Plan de la Calidad, revisado y aprobado; una vez la UPME seleccione al Inversionista, éste debe revisar el Plan de la Calidad de la </w:t>
      </w:r>
      <w:r w:rsidR="008065BC" w:rsidRPr="00C70853">
        <w:rPr>
          <w:rFonts w:ascii="Arial" w:eastAsia="Calibri" w:hAnsi="Arial" w:cs="Arial"/>
          <w:sz w:val="22"/>
          <w:szCs w:val="22"/>
        </w:rPr>
        <w:t>P</w:t>
      </w:r>
      <w:r w:rsidRPr="00C70853">
        <w:rPr>
          <w:rFonts w:ascii="Arial" w:eastAsia="Calibri" w:hAnsi="Arial" w:cs="Arial"/>
          <w:sz w:val="22"/>
          <w:szCs w:val="22"/>
        </w:rPr>
        <w:t>ropuesta de tal manera que se reflejen los requisitos del Proyecto y someterlo a consideración de</w:t>
      </w:r>
      <w:r w:rsidR="008065BC" w:rsidRPr="00C70853">
        <w:rPr>
          <w:rFonts w:ascii="Arial" w:eastAsia="Calibri" w:hAnsi="Arial" w:cs="Arial"/>
          <w:sz w:val="22"/>
          <w:szCs w:val="22"/>
        </w:rPr>
        <w:t xml:space="preserve">l </w:t>
      </w:r>
      <w:r w:rsidRPr="00C70853">
        <w:rPr>
          <w:rFonts w:ascii="Arial" w:eastAsia="Calibri" w:hAnsi="Arial" w:cs="Arial"/>
          <w:sz w:val="22"/>
          <w:szCs w:val="22"/>
        </w:rPr>
        <w:t>Auditor.</w:t>
      </w:r>
    </w:p>
    <w:p w14:paraId="18B0DD0A" w14:textId="77777777" w:rsidR="006E7B5B" w:rsidRPr="00C70853" w:rsidRDefault="006E7B5B" w:rsidP="00DE51EC">
      <w:pPr>
        <w:jc w:val="both"/>
        <w:rPr>
          <w:rFonts w:ascii="Arial" w:eastAsia="Calibri" w:hAnsi="Arial" w:cs="Arial"/>
          <w:sz w:val="22"/>
          <w:szCs w:val="22"/>
        </w:rPr>
      </w:pPr>
    </w:p>
    <w:p w14:paraId="541C83E6" w14:textId="77777777" w:rsidR="006E7B5B" w:rsidRPr="00C70853" w:rsidRDefault="006E7B5B" w:rsidP="00DE51EC">
      <w:pPr>
        <w:jc w:val="both"/>
        <w:rPr>
          <w:rFonts w:ascii="Arial" w:eastAsia="Calibri" w:hAnsi="Arial" w:cs="Arial"/>
          <w:sz w:val="22"/>
          <w:szCs w:val="22"/>
        </w:rPr>
      </w:pPr>
      <w:r w:rsidRPr="00C70853">
        <w:rPr>
          <w:rFonts w:ascii="Arial" w:eastAsia="Calibri" w:hAnsi="Arial" w:cs="Arial"/>
          <w:sz w:val="22"/>
          <w:szCs w:val="22"/>
        </w:rPr>
        <w:t>La implementación del Plan de Calidad debe considerar los siguientes aspectos:</w:t>
      </w:r>
    </w:p>
    <w:p w14:paraId="64FD0264" w14:textId="77777777" w:rsidR="006E7B5B" w:rsidRPr="00C70853" w:rsidRDefault="006E7B5B" w:rsidP="00DE51EC">
      <w:pPr>
        <w:jc w:val="both"/>
        <w:rPr>
          <w:rFonts w:ascii="Arial" w:eastAsia="Calibri" w:hAnsi="Arial" w:cs="Arial"/>
          <w:sz w:val="22"/>
          <w:szCs w:val="22"/>
        </w:rPr>
      </w:pPr>
    </w:p>
    <w:p w14:paraId="5951AF7C"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Distribución del Plan de la Calidad.</w:t>
      </w:r>
    </w:p>
    <w:p w14:paraId="2DC61D3C" w14:textId="77777777" w:rsidR="009E05A4" w:rsidRPr="00C70853" w:rsidRDefault="009E05A4" w:rsidP="009E05A4">
      <w:pPr>
        <w:pStyle w:val="Prrafodelista"/>
        <w:jc w:val="both"/>
        <w:rPr>
          <w:rFonts w:ascii="Arial" w:eastAsia="Calibri" w:hAnsi="Arial" w:cs="Arial"/>
          <w:sz w:val="22"/>
          <w:szCs w:val="22"/>
        </w:rPr>
      </w:pPr>
    </w:p>
    <w:p w14:paraId="245C63EF" w14:textId="77777777" w:rsidR="006E7B5B"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Formación en el uso del Plan de la Calidad</w:t>
      </w:r>
      <w:r w:rsidR="009E05A4" w:rsidRPr="00C70853">
        <w:rPr>
          <w:rFonts w:ascii="Arial" w:eastAsia="Calibri" w:hAnsi="Arial" w:cs="Arial"/>
          <w:sz w:val="22"/>
          <w:szCs w:val="22"/>
        </w:rPr>
        <w:t>.</w:t>
      </w:r>
    </w:p>
    <w:p w14:paraId="07729933" w14:textId="77777777" w:rsidR="009E05A4" w:rsidRPr="00C70853" w:rsidRDefault="009E05A4" w:rsidP="009E05A4">
      <w:pPr>
        <w:jc w:val="both"/>
        <w:rPr>
          <w:rFonts w:ascii="Arial" w:eastAsia="Calibri" w:hAnsi="Arial" w:cs="Arial"/>
          <w:sz w:val="22"/>
          <w:szCs w:val="22"/>
        </w:rPr>
      </w:pPr>
    </w:p>
    <w:p w14:paraId="526BF70B" w14:textId="574D4816" w:rsidR="008C7E61" w:rsidRPr="00C70853" w:rsidRDefault="006E7B5B" w:rsidP="00DE51EC">
      <w:pPr>
        <w:pStyle w:val="Prrafodelista"/>
        <w:numPr>
          <w:ilvl w:val="0"/>
          <w:numId w:val="4"/>
        </w:numPr>
        <w:jc w:val="both"/>
        <w:rPr>
          <w:rFonts w:ascii="Arial" w:eastAsia="Calibri" w:hAnsi="Arial" w:cs="Arial"/>
          <w:sz w:val="22"/>
          <w:szCs w:val="22"/>
        </w:rPr>
      </w:pPr>
      <w:r w:rsidRPr="00C70853">
        <w:rPr>
          <w:rFonts w:ascii="Arial" w:eastAsia="Calibri" w:hAnsi="Arial" w:cs="Arial"/>
          <w:sz w:val="22"/>
          <w:szCs w:val="22"/>
        </w:rPr>
        <w:t>Integración del Plan de Calidad del Proponente con los Planes de Calidad de su</w:t>
      </w:r>
      <w:r w:rsidR="008065BC" w:rsidRPr="00C70853">
        <w:rPr>
          <w:rFonts w:ascii="Arial" w:eastAsia="Calibri" w:hAnsi="Arial" w:cs="Arial"/>
          <w:sz w:val="22"/>
          <w:szCs w:val="22"/>
        </w:rPr>
        <w:t xml:space="preserve">s </w:t>
      </w:r>
      <w:r w:rsidRPr="00C70853">
        <w:rPr>
          <w:rFonts w:ascii="Arial" w:eastAsia="Calibri" w:hAnsi="Arial" w:cs="Arial"/>
          <w:sz w:val="22"/>
          <w:szCs w:val="22"/>
        </w:rPr>
        <w:t>Contratistas</w:t>
      </w:r>
      <w:r w:rsidR="009E05A4" w:rsidRPr="00C70853">
        <w:rPr>
          <w:rFonts w:ascii="Arial" w:eastAsia="Calibri" w:hAnsi="Arial" w:cs="Arial"/>
          <w:sz w:val="22"/>
          <w:szCs w:val="22"/>
        </w:rPr>
        <w:t>.</w:t>
      </w:r>
    </w:p>
    <w:sectPr w:rsidR="008C7E61" w:rsidRPr="00C70853" w:rsidSect="00F02CF7">
      <w:headerReference w:type="even" r:id="rId8"/>
      <w:headerReference w:type="default" r:id="rId9"/>
      <w:footerReference w:type="default" r:id="rId10"/>
      <w:headerReference w:type="first" r:id="rId11"/>
      <w:pgSz w:w="12240" w:h="15840" w:code="1"/>
      <w:pgMar w:top="1418" w:right="1701" w:bottom="1418" w:left="1701" w:header="425" w:footer="227" w:gutter="0"/>
      <w:lnNumType w:countBy="1"/>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2F27" w14:textId="77777777" w:rsidR="008267AF" w:rsidRDefault="008267AF">
      <w:r>
        <w:separator/>
      </w:r>
    </w:p>
    <w:p w14:paraId="038CA936" w14:textId="77777777" w:rsidR="008267AF" w:rsidRDefault="008267AF"/>
    <w:p w14:paraId="46443F61" w14:textId="77777777" w:rsidR="008267AF" w:rsidRDefault="008267AF" w:rsidP="0032750C"/>
  </w:endnote>
  <w:endnote w:type="continuationSeparator" w:id="0">
    <w:p w14:paraId="12E4696A" w14:textId="77777777" w:rsidR="008267AF" w:rsidRDefault="008267AF">
      <w:r>
        <w:continuationSeparator/>
      </w:r>
    </w:p>
    <w:p w14:paraId="5FACD56E" w14:textId="77777777" w:rsidR="008267AF" w:rsidRDefault="008267AF"/>
    <w:p w14:paraId="0484D992" w14:textId="77777777" w:rsidR="008267AF" w:rsidRDefault="008267AF" w:rsidP="00327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3of9">
    <w:altName w:val="Cambria"/>
    <w:panose1 w:val="020B0604020202020204"/>
    <w:charset w:val="00"/>
    <w:family w:val="auto"/>
    <w:pitch w:val="variable"/>
    <w:sig w:usb0="00000003" w:usb1="00000000" w:usb2="00000000" w:usb3="00000000" w:csb0="00000001" w:csb1="00000000"/>
  </w:font>
  <w:font w:name="Liberation Sans">
    <w:altName w:val="Arial"/>
    <w:panose1 w:val="020B0604020202020204"/>
    <w:charset w:val="01"/>
    <w:family w:val="swiss"/>
    <w:pitch w:val="variable"/>
  </w:font>
  <w:font w:name="Droid Sans Fallback">
    <w:panose1 w:val="020B0604020202020204"/>
    <w:charset w:val="00"/>
    <w:family w:val="roman"/>
    <w:notTrueType/>
    <w:pitch w:val="default"/>
  </w:font>
  <w:font w:name="FreeSans">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676"/>
    </w:tblGrid>
    <w:tr w:rsidR="002F12BD" w14:paraId="1AAFB56C" w14:textId="77777777" w:rsidTr="009B7615">
      <w:tc>
        <w:tcPr>
          <w:tcW w:w="3113" w:type="dxa"/>
          <w:shd w:val="clear" w:color="auto" w:fill="auto"/>
          <w:vAlign w:val="center"/>
        </w:tcPr>
        <w:p w14:paraId="7BAC7413" w14:textId="77777777" w:rsidR="002F12BD" w:rsidRDefault="002F12BD" w:rsidP="00121862">
          <w:pPr>
            <w:rPr>
              <w:rFonts w:ascii="Arial" w:hAnsi="Arial" w:cs="Arial"/>
              <w:sz w:val="12"/>
              <w:szCs w:val="16"/>
            </w:rPr>
          </w:pPr>
          <w:r>
            <w:rPr>
              <w:rFonts w:ascii="Arial" w:hAnsi="Arial" w:cs="Arial"/>
              <w:sz w:val="12"/>
              <w:szCs w:val="16"/>
            </w:rPr>
            <w:t>Avenida Calle 26 No 69 D – 91 Torre 1, Oficina 901.</w:t>
          </w:r>
          <w:r>
            <w:rPr>
              <w:rFonts w:ascii="Arial" w:hAnsi="Arial" w:cs="Arial"/>
              <w:sz w:val="12"/>
              <w:szCs w:val="16"/>
              <w:lang w:eastAsia="es-CO"/>
            </w:rPr>
            <w:t xml:space="preserve"> </w:t>
          </w:r>
        </w:p>
        <w:p w14:paraId="21EDE8A7" w14:textId="64BA4BE6" w:rsidR="002F12BD" w:rsidRDefault="002F12BD" w:rsidP="00121862">
          <w:pPr>
            <w:ind w:firstLine="14"/>
            <w:rPr>
              <w:rFonts w:ascii="Arial" w:hAnsi="Arial" w:cs="Arial"/>
              <w:sz w:val="12"/>
              <w:szCs w:val="16"/>
            </w:rPr>
          </w:pPr>
          <w:r>
            <w:rPr>
              <w:rFonts w:ascii="Arial" w:hAnsi="Arial" w:cs="Arial"/>
              <w:sz w:val="12"/>
              <w:szCs w:val="16"/>
            </w:rPr>
            <w:t xml:space="preserve">PBX (57) 1 222 06 01 </w:t>
          </w:r>
        </w:p>
        <w:p w14:paraId="3F0309F0" w14:textId="77777777" w:rsidR="002F12BD" w:rsidRDefault="002F12BD" w:rsidP="00121862">
          <w:pPr>
            <w:ind w:firstLine="14"/>
            <w:rPr>
              <w:rFonts w:ascii="Arial" w:hAnsi="Arial" w:cs="Arial"/>
              <w:sz w:val="12"/>
              <w:szCs w:val="16"/>
            </w:rPr>
          </w:pPr>
          <w:r>
            <w:rPr>
              <w:rFonts w:ascii="Arial" w:hAnsi="Arial" w:cs="Arial"/>
              <w:sz w:val="12"/>
              <w:szCs w:val="16"/>
            </w:rPr>
            <w:t xml:space="preserve">Línea Gratuita Nacional 01800 911 729  </w:t>
          </w:r>
          <w:r>
            <w:rPr>
              <w:rFonts w:ascii="Arial" w:hAnsi="Arial" w:cs="Arial"/>
              <w:sz w:val="12"/>
              <w:szCs w:val="16"/>
            </w:rPr>
            <w:tab/>
          </w:r>
        </w:p>
        <w:p w14:paraId="72A109A9" w14:textId="77777777" w:rsidR="002F12BD" w:rsidRDefault="002F12BD" w:rsidP="00121862">
          <w:pPr>
            <w:ind w:firstLine="14"/>
          </w:pPr>
          <w:r>
            <w:rPr>
              <w:rStyle w:val="EnlacedeInternet"/>
              <w:rFonts w:ascii="Arial" w:hAnsi="Arial" w:cs="Arial"/>
              <w:sz w:val="12"/>
              <w:szCs w:val="16"/>
            </w:rPr>
            <w:t>www.upme.gov.co</w:t>
          </w:r>
        </w:p>
        <w:p w14:paraId="26FC918E" w14:textId="77777777" w:rsidR="002F12BD" w:rsidRDefault="002F12BD" w:rsidP="00121862"/>
      </w:tc>
      <w:tc>
        <w:tcPr>
          <w:tcW w:w="5676" w:type="dxa"/>
          <w:shd w:val="clear" w:color="auto" w:fill="auto"/>
        </w:tcPr>
        <w:p w14:paraId="4268C37C" w14:textId="4DAAA244" w:rsidR="002F12BD" w:rsidRDefault="002F12BD" w:rsidP="00121862">
          <w:pPr>
            <w:jc w:val="right"/>
          </w:pPr>
          <w:r>
            <w:rPr>
              <w:noProof/>
              <w:lang w:val="es-ES" w:eastAsia="es-ES"/>
            </w:rPr>
            <w:drawing>
              <wp:inline distT="0" distB="0" distL="0" distR="0" wp14:anchorId="72616533" wp14:editId="1D74586E">
                <wp:extent cx="2895600" cy="57912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79120"/>
                        </a:xfrm>
                        <a:prstGeom prst="rect">
                          <a:avLst/>
                        </a:prstGeom>
                        <a:noFill/>
                      </pic:spPr>
                    </pic:pic>
                  </a:graphicData>
                </a:graphic>
              </wp:inline>
            </w:drawing>
          </w:r>
        </w:p>
        <w:p w14:paraId="48205027" w14:textId="261FDCE7" w:rsidR="002F12BD" w:rsidRDefault="002F12BD">
          <w:pPr>
            <w:jc w:val="right"/>
            <w:rPr>
              <w:rFonts w:ascii="Arial" w:hAnsi="Arial" w:cs="Arial"/>
              <w:b/>
              <w:sz w:val="16"/>
              <w:szCs w:val="16"/>
            </w:rPr>
          </w:pPr>
        </w:p>
      </w:tc>
    </w:tr>
  </w:tbl>
  <w:p w14:paraId="61CFAE20" w14:textId="77777777" w:rsidR="002F12BD" w:rsidRDefault="002F12BD">
    <w:pPr>
      <w:pStyle w:val="Piedepgina"/>
      <w:tabs>
        <w:tab w:val="left" w:pos="146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DEB2" w14:textId="77777777" w:rsidR="008267AF" w:rsidRDefault="008267AF">
      <w:r>
        <w:separator/>
      </w:r>
    </w:p>
    <w:p w14:paraId="3BDA31D3" w14:textId="77777777" w:rsidR="008267AF" w:rsidRDefault="008267AF"/>
    <w:p w14:paraId="3CB6395A" w14:textId="77777777" w:rsidR="008267AF" w:rsidRDefault="008267AF" w:rsidP="0032750C"/>
  </w:footnote>
  <w:footnote w:type="continuationSeparator" w:id="0">
    <w:p w14:paraId="4B50DD9A" w14:textId="77777777" w:rsidR="008267AF" w:rsidRDefault="008267AF">
      <w:r>
        <w:continuationSeparator/>
      </w:r>
    </w:p>
    <w:p w14:paraId="785228B2" w14:textId="77777777" w:rsidR="008267AF" w:rsidRDefault="008267AF"/>
    <w:p w14:paraId="02F02702" w14:textId="77777777" w:rsidR="008267AF" w:rsidRDefault="008267AF" w:rsidP="00327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051B" w14:textId="6D15DF0D" w:rsidR="002F12BD" w:rsidRDefault="008267AF">
    <w:pPr>
      <w:pStyle w:val="Encabezado"/>
    </w:pPr>
    <w:r>
      <w:rPr>
        <w:noProof/>
      </w:rPr>
      <w:pict w14:anchorId="42284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768pt;height:82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in" string="Prepublicación Junio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1224" w14:textId="6A9047B1" w:rsidR="002F12BD" w:rsidRPr="003B4049" w:rsidRDefault="002F12BD" w:rsidP="003B4049">
    <w:pPr>
      <w:pStyle w:val="Encabezamiento"/>
      <w:rPr>
        <w:sz w:val="16"/>
        <w:szCs w:val="16"/>
      </w:rPr>
    </w:pPr>
    <w:r w:rsidRPr="003B4049">
      <w:rPr>
        <w:noProof/>
        <w:sz w:val="16"/>
        <w:szCs w:val="16"/>
        <w:lang w:eastAsia="es-CO"/>
      </w:rPr>
      <w:drawing>
        <wp:inline distT="0" distB="0" distL="0" distR="0" wp14:anchorId="10252C4F" wp14:editId="246935C0">
          <wp:extent cx="1461135" cy="469265"/>
          <wp:effectExtent l="0" t="0" r="5715" b="6985"/>
          <wp:docPr id="29"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6"/>
                  <pic:cNvPicPr>
                    <a:picLocks noChangeAspect="1" noChangeArrowheads="1"/>
                  </pic:cNvPicPr>
                </pic:nvPicPr>
                <pic:blipFill>
                  <a:blip r:embed="rId1"/>
                  <a:stretch>
                    <a:fillRect/>
                  </a:stretch>
                </pic:blipFill>
                <pic:spPr bwMode="auto">
                  <a:xfrm>
                    <a:off x="0" y="0"/>
                    <a:ext cx="1500785" cy="481999"/>
                  </a:xfrm>
                  <a:prstGeom prst="rect">
                    <a:avLst/>
                  </a:prstGeom>
                  <a:noFill/>
                  <a:ln w="9525">
                    <a:noFill/>
                    <a:miter lim="800000"/>
                    <a:headEnd/>
                    <a:tailEnd/>
                  </a:ln>
                </pic:spPr>
              </pic:pic>
            </a:graphicData>
          </a:graphic>
        </wp:inline>
      </w:drawing>
    </w:r>
    <w:r>
      <w:t xml:space="preserve">                        </w:t>
    </w:r>
    <w:r>
      <w:tab/>
    </w:r>
    <w:r>
      <w:tab/>
    </w:r>
    <w:r w:rsidRPr="003B4049">
      <w:rPr>
        <w:rFonts w:ascii="Arial" w:hAnsi="Arial" w:cs="Arial"/>
        <w:sz w:val="16"/>
        <w:szCs w:val="16"/>
      </w:rPr>
      <w:t xml:space="preserve">                                                   Página </w:t>
    </w:r>
    <w:r w:rsidRPr="003B4049">
      <w:rPr>
        <w:rFonts w:ascii="Arial" w:hAnsi="Arial" w:cs="Arial"/>
        <w:b/>
        <w:sz w:val="16"/>
        <w:szCs w:val="16"/>
      </w:rPr>
      <w:fldChar w:fldCharType="begin"/>
    </w:r>
    <w:r w:rsidRPr="003B4049">
      <w:rPr>
        <w:rFonts w:ascii="Arial" w:hAnsi="Arial" w:cs="Arial"/>
        <w:b/>
        <w:sz w:val="16"/>
        <w:szCs w:val="16"/>
      </w:rPr>
      <w:instrText>PAGE</w:instrText>
    </w:r>
    <w:r w:rsidRPr="003B4049">
      <w:rPr>
        <w:rFonts w:ascii="Arial" w:hAnsi="Arial" w:cs="Arial"/>
        <w:b/>
        <w:sz w:val="16"/>
        <w:szCs w:val="16"/>
      </w:rPr>
      <w:fldChar w:fldCharType="separate"/>
    </w:r>
    <w:r w:rsidRPr="003B4049">
      <w:rPr>
        <w:rFonts w:ascii="Arial" w:hAnsi="Arial" w:cs="Arial"/>
        <w:b/>
        <w:sz w:val="16"/>
        <w:szCs w:val="16"/>
      </w:rPr>
      <w:t>70</w:t>
    </w:r>
    <w:r w:rsidRPr="003B4049">
      <w:rPr>
        <w:rFonts w:ascii="Arial" w:hAnsi="Arial" w:cs="Arial"/>
        <w:b/>
        <w:sz w:val="16"/>
        <w:szCs w:val="16"/>
      </w:rPr>
      <w:fldChar w:fldCharType="end"/>
    </w:r>
    <w:r w:rsidRPr="003B4049">
      <w:rPr>
        <w:rFonts w:ascii="Arial" w:hAnsi="Arial" w:cs="Arial"/>
        <w:sz w:val="16"/>
        <w:szCs w:val="16"/>
      </w:rPr>
      <w:t xml:space="preserve"> de </w:t>
    </w:r>
    <w:r w:rsidRPr="003B4049">
      <w:rPr>
        <w:rFonts w:ascii="Arial" w:hAnsi="Arial" w:cs="Arial"/>
        <w:b/>
        <w:sz w:val="16"/>
        <w:szCs w:val="16"/>
      </w:rPr>
      <w:fldChar w:fldCharType="begin"/>
    </w:r>
    <w:r w:rsidRPr="003B4049">
      <w:rPr>
        <w:rFonts w:ascii="Arial" w:hAnsi="Arial" w:cs="Arial"/>
        <w:b/>
        <w:sz w:val="16"/>
        <w:szCs w:val="16"/>
      </w:rPr>
      <w:instrText>NUMPAGES</w:instrText>
    </w:r>
    <w:r w:rsidRPr="003B4049">
      <w:rPr>
        <w:rFonts w:ascii="Arial" w:hAnsi="Arial" w:cs="Arial"/>
        <w:b/>
        <w:sz w:val="16"/>
        <w:szCs w:val="16"/>
      </w:rPr>
      <w:fldChar w:fldCharType="separate"/>
    </w:r>
    <w:r w:rsidRPr="003B4049">
      <w:rPr>
        <w:rFonts w:ascii="Arial" w:hAnsi="Arial" w:cs="Arial"/>
        <w:b/>
        <w:sz w:val="16"/>
        <w:szCs w:val="16"/>
      </w:rPr>
      <w:t>70</w:t>
    </w:r>
    <w:r w:rsidRPr="003B4049">
      <w:rPr>
        <w:rFonts w:ascii="Arial" w:hAnsi="Arial" w:cs="Arial"/>
        <w:b/>
        <w:sz w:val="16"/>
        <w:szCs w:val="16"/>
      </w:rPr>
      <w:fldChar w:fldCharType="end"/>
    </w:r>
    <w:r w:rsidRPr="003B4049">
      <w:rPr>
        <w:b/>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279D" w14:textId="4D69FB7E" w:rsidR="002F12BD" w:rsidRDefault="008267AF">
    <w:pPr>
      <w:pStyle w:val="Encabezado"/>
    </w:pPr>
    <w:r>
      <w:rPr>
        <w:noProof/>
      </w:rPr>
      <w:pict w14:anchorId="2C774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768pt;height:82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in" string="Prepublicación Junio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BD0"/>
    <w:multiLevelType w:val="hybridMultilevel"/>
    <w:tmpl w:val="ABBCF9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B677BB"/>
    <w:multiLevelType w:val="multilevel"/>
    <w:tmpl w:val="03E6118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3435F0"/>
    <w:multiLevelType w:val="hybridMultilevel"/>
    <w:tmpl w:val="0D3E63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AAA1C09"/>
    <w:multiLevelType w:val="hybridMultilevel"/>
    <w:tmpl w:val="7114A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DF273C7"/>
    <w:multiLevelType w:val="hybridMultilevel"/>
    <w:tmpl w:val="C1CEB4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1EB6FB5"/>
    <w:multiLevelType w:val="hybridMultilevel"/>
    <w:tmpl w:val="7A744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4D70D34"/>
    <w:multiLevelType w:val="multilevel"/>
    <w:tmpl w:val="6116F8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7850ED"/>
    <w:multiLevelType w:val="hybridMultilevel"/>
    <w:tmpl w:val="96909B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EE064A"/>
    <w:multiLevelType w:val="hybridMultilevel"/>
    <w:tmpl w:val="EE3E54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F350C19"/>
    <w:multiLevelType w:val="multilevel"/>
    <w:tmpl w:val="5B58B0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5642CF"/>
    <w:multiLevelType w:val="hybridMultilevel"/>
    <w:tmpl w:val="607A9A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8"/>
  </w:num>
  <w:num w:numId="5">
    <w:abstractNumId w:val="1"/>
  </w:num>
  <w:num w:numId="6">
    <w:abstractNumId w:val="5"/>
  </w:num>
  <w:num w:numId="7">
    <w:abstractNumId w:val="10"/>
  </w:num>
  <w:num w:numId="8">
    <w:abstractNumId w:val="3"/>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CO" w:vendorID="64" w:dllVersion="6" w:nlCheck="1" w:checkStyle="1"/>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documentProtection w:edit="readOnly" w:formatting="1"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61"/>
    <w:rsid w:val="0003122F"/>
    <w:rsid w:val="00033693"/>
    <w:rsid w:val="00044561"/>
    <w:rsid w:val="00052F40"/>
    <w:rsid w:val="00074990"/>
    <w:rsid w:val="00077412"/>
    <w:rsid w:val="00084E85"/>
    <w:rsid w:val="00091308"/>
    <w:rsid w:val="000F5B93"/>
    <w:rsid w:val="00105C74"/>
    <w:rsid w:val="00113B6A"/>
    <w:rsid w:val="00121862"/>
    <w:rsid w:val="001673DE"/>
    <w:rsid w:val="001878AC"/>
    <w:rsid w:val="0019300F"/>
    <w:rsid w:val="001A2CF8"/>
    <w:rsid w:val="001A3DCE"/>
    <w:rsid w:val="001B15D1"/>
    <w:rsid w:val="001B1C11"/>
    <w:rsid w:val="001B308B"/>
    <w:rsid w:val="001F4CC1"/>
    <w:rsid w:val="002026B8"/>
    <w:rsid w:val="002050A3"/>
    <w:rsid w:val="002162D8"/>
    <w:rsid w:val="00220086"/>
    <w:rsid w:val="0024126C"/>
    <w:rsid w:val="002847BE"/>
    <w:rsid w:val="002E582B"/>
    <w:rsid w:val="002F12BD"/>
    <w:rsid w:val="00305A90"/>
    <w:rsid w:val="0032750C"/>
    <w:rsid w:val="00344700"/>
    <w:rsid w:val="003512B6"/>
    <w:rsid w:val="003B4049"/>
    <w:rsid w:val="003D43F6"/>
    <w:rsid w:val="003D5116"/>
    <w:rsid w:val="00404279"/>
    <w:rsid w:val="00427047"/>
    <w:rsid w:val="00460C9E"/>
    <w:rsid w:val="00466AE4"/>
    <w:rsid w:val="00483030"/>
    <w:rsid w:val="004B646F"/>
    <w:rsid w:val="004C5E3F"/>
    <w:rsid w:val="004D172B"/>
    <w:rsid w:val="004F331D"/>
    <w:rsid w:val="005270E4"/>
    <w:rsid w:val="00533B4F"/>
    <w:rsid w:val="005464B6"/>
    <w:rsid w:val="005753CB"/>
    <w:rsid w:val="005B6674"/>
    <w:rsid w:val="005F7F89"/>
    <w:rsid w:val="00610088"/>
    <w:rsid w:val="00656361"/>
    <w:rsid w:val="00677726"/>
    <w:rsid w:val="00697846"/>
    <w:rsid w:val="006A7F80"/>
    <w:rsid w:val="006B737F"/>
    <w:rsid w:val="006C0727"/>
    <w:rsid w:val="006C1A3D"/>
    <w:rsid w:val="006D0AC4"/>
    <w:rsid w:val="006D5226"/>
    <w:rsid w:val="006E7B5B"/>
    <w:rsid w:val="006F3478"/>
    <w:rsid w:val="0072068A"/>
    <w:rsid w:val="00722669"/>
    <w:rsid w:val="00731651"/>
    <w:rsid w:val="007431D7"/>
    <w:rsid w:val="00760006"/>
    <w:rsid w:val="00762D34"/>
    <w:rsid w:val="00765911"/>
    <w:rsid w:val="0078541F"/>
    <w:rsid w:val="007A1519"/>
    <w:rsid w:val="007A46C5"/>
    <w:rsid w:val="007A4DA3"/>
    <w:rsid w:val="007A5E46"/>
    <w:rsid w:val="007F2521"/>
    <w:rsid w:val="007F715D"/>
    <w:rsid w:val="008065BC"/>
    <w:rsid w:val="008267AF"/>
    <w:rsid w:val="00831907"/>
    <w:rsid w:val="008A1CC8"/>
    <w:rsid w:val="008A61C3"/>
    <w:rsid w:val="008C7E61"/>
    <w:rsid w:val="008D0E34"/>
    <w:rsid w:val="008D11A0"/>
    <w:rsid w:val="008D5109"/>
    <w:rsid w:val="008F266F"/>
    <w:rsid w:val="008F4535"/>
    <w:rsid w:val="00940898"/>
    <w:rsid w:val="009A1DBA"/>
    <w:rsid w:val="009B7615"/>
    <w:rsid w:val="009D1ED1"/>
    <w:rsid w:val="009E05A4"/>
    <w:rsid w:val="009F27A1"/>
    <w:rsid w:val="00A0250D"/>
    <w:rsid w:val="00A037DB"/>
    <w:rsid w:val="00A06DBB"/>
    <w:rsid w:val="00A13BC8"/>
    <w:rsid w:val="00A156F0"/>
    <w:rsid w:val="00A44D4B"/>
    <w:rsid w:val="00A771DE"/>
    <w:rsid w:val="00A81DD5"/>
    <w:rsid w:val="00A82B65"/>
    <w:rsid w:val="00AB623A"/>
    <w:rsid w:val="00AC7035"/>
    <w:rsid w:val="00AC721F"/>
    <w:rsid w:val="00AD31BF"/>
    <w:rsid w:val="00AE7F8C"/>
    <w:rsid w:val="00AF4048"/>
    <w:rsid w:val="00B07CCF"/>
    <w:rsid w:val="00B1072F"/>
    <w:rsid w:val="00B16257"/>
    <w:rsid w:val="00B7158E"/>
    <w:rsid w:val="00BE2CA9"/>
    <w:rsid w:val="00BF7047"/>
    <w:rsid w:val="00C11A34"/>
    <w:rsid w:val="00C25957"/>
    <w:rsid w:val="00C5439E"/>
    <w:rsid w:val="00C70853"/>
    <w:rsid w:val="00C87145"/>
    <w:rsid w:val="00CA1A0A"/>
    <w:rsid w:val="00CF2689"/>
    <w:rsid w:val="00CF2CFF"/>
    <w:rsid w:val="00CF3B71"/>
    <w:rsid w:val="00D041E2"/>
    <w:rsid w:val="00D05DA9"/>
    <w:rsid w:val="00D0634A"/>
    <w:rsid w:val="00D16B34"/>
    <w:rsid w:val="00D33CB1"/>
    <w:rsid w:val="00D543F0"/>
    <w:rsid w:val="00D66A87"/>
    <w:rsid w:val="00D71B9A"/>
    <w:rsid w:val="00D84FE1"/>
    <w:rsid w:val="00D963A7"/>
    <w:rsid w:val="00DB3312"/>
    <w:rsid w:val="00DC30E6"/>
    <w:rsid w:val="00DD3D50"/>
    <w:rsid w:val="00DE51EC"/>
    <w:rsid w:val="00E0648D"/>
    <w:rsid w:val="00E1166E"/>
    <w:rsid w:val="00E2118D"/>
    <w:rsid w:val="00E244E2"/>
    <w:rsid w:val="00E6182E"/>
    <w:rsid w:val="00E65809"/>
    <w:rsid w:val="00E82A03"/>
    <w:rsid w:val="00E83A04"/>
    <w:rsid w:val="00EA0593"/>
    <w:rsid w:val="00EA649F"/>
    <w:rsid w:val="00F02CF7"/>
    <w:rsid w:val="00F260C3"/>
    <w:rsid w:val="00F31D06"/>
    <w:rsid w:val="00F4259A"/>
    <w:rsid w:val="00F4488E"/>
    <w:rsid w:val="00F57E14"/>
    <w:rsid w:val="00F63282"/>
    <w:rsid w:val="00F72031"/>
    <w:rsid w:val="00FA4D03"/>
    <w:rsid w:val="00FA7531"/>
    <w:rsid w:val="00FE39BE"/>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5AFA1"/>
  <w15:docId w15:val="{A7EC4CDD-5F76-4874-BBAE-B8F7D007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CC1"/>
    <w:rPr>
      <w:rFonts w:ascii="Times New Roman" w:eastAsia="Times New Roman" w:hAnsi="Times New Roman"/>
      <w:sz w:val="24"/>
      <w:szCs w:val="24"/>
      <w:lang w:eastAsia="es-ES_tradnl"/>
    </w:rPr>
  </w:style>
  <w:style w:type="paragraph" w:styleId="Ttulo1">
    <w:name w:val="heading 1"/>
    <w:basedOn w:val="Prrafodelista"/>
    <w:next w:val="Normal"/>
    <w:link w:val="Ttulo1Car"/>
    <w:uiPriority w:val="9"/>
    <w:qFormat/>
    <w:rsid w:val="0032750C"/>
    <w:pPr>
      <w:numPr>
        <w:numId w:val="5"/>
      </w:numPr>
      <w:outlineLvl w:val="0"/>
    </w:pPr>
    <w:rPr>
      <w:rFonts w:ascii="Arial" w:eastAsia="Calibri" w:hAnsi="Arial" w:cs="Arial"/>
      <w:b/>
    </w:rPr>
  </w:style>
  <w:style w:type="paragraph" w:styleId="Ttulo2">
    <w:name w:val="heading 2"/>
    <w:basedOn w:val="Prrafodelista"/>
    <w:next w:val="Normal"/>
    <w:uiPriority w:val="9"/>
    <w:unhideWhenUsed/>
    <w:qFormat/>
    <w:rsid w:val="0032750C"/>
    <w:pPr>
      <w:numPr>
        <w:ilvl w:val="1"/>
        <w:numId w:val="5"/>
      </w:numPr>
      <w:outlineLvl w:val="1"/>
    </w:pPr>
    <w:rPr>
      <w:rFonts w:ascii="Arial" w:eastAsia="Calibri" w:hAnsi="Arial" w:cs="Arial"/>
      <w:b/>
    </w:rPr>
  </w:style>
  <w:style w:type="paragraph" w:styleId="Ttulo3">
    <w:name w:val="heading 3"/>
    <w:basedOn w:val="Prrafodelista"/>
    <w:next w:val="Normal"/>
    <w:link w:val="Ttulo3Car"/>
    <w:uiPriority w:val="9"/>
    <w:unhideWhenUsed/>
    <w:qFormat/>
    <w:rsid w:val="00466AE4"/>
    <w:pPr>
      <w:numPr>
        <w:ilvl w:val="2"/>
        <w:numId w:val="5"/>
      </w:numPr>
      <w:ind w:left="851" w:hanging="851"/>
      <w:jc w:val="both"/>
      <w:outlineLvl w:val="2"/>
    </w:pPr>
    <w:rPr>
      <w:rFonts w:ascii="Arial" w:eastAsia="Calibri" w:hAnsi="Arial" w:cs="Arial"/>
      <w:b/>
    </w:rPr>
  </w:style>
  <w:style w:type="paragraph" w:styleId="Ttulo4">
    <w:name w:val="heading 4"/>
    <w:basedOn w:val="Prrafodelista"/>
    <w:next w:val="Normal"/>
    <w:link w:val="Ttulo4Car"/>
    <w:uiPriority w:val="9"/>
    <w:unhideWhenUsed/>
    <w:qFormat/>
    <w:rsid w:val="00466AE4"/>
    <w:pPr>
      <w:numPr>
        <w:ilvl w:val="3"/>
        <w:numId w:val="5"/>
      </w:numPr>
      <w:jc w:val="both"/>
      <w:outlineLvl w:val="3"/>
    </w:pPr>
    <w:rPr>
      <w:rFonts w:ascii="Arial" w:eastAsia="Calibri" w:hAnsi="Arial" w:cs="Arial"/>
      <w:b/>
    </w:rPr>
  </w:style>
  <w:style w:type="paragraph" w:styleId="Ttulo5">
    <w:name w:val="heading 5"/>
    <w:basedOn w:val="Normal"/>
    <w:next w:val="Normal"/>
    <w:link w:val="Ttulo5Car"/>
    <w:uiPriority w:val="9"/>
    <w:semiHidden/>
    <w:unhideWhenUsed/>
    <w:qFormat/>
    <w:rsid w:val="0032750C"/>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2750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32750C"/>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32750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275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2">
    <w:name w:val="Encabezado 2"/>
    <w:basedOn w:val="Normal"/>
    <w:next w:val="Normal"/>
    <w:link w:val="Ttulo2Car"/>
    <w:uiPriority w:val="9"/>
    <w:unhideWhenUsed/>
    <w:qFormat/>
    <w:rsid w:val="00A94333"/>
    <w:pPr>
      <w:keepNext/>
      <w:keepLines/>
      <w:spacing w:before="200" w:line="276" w:lineRule="auto"/>
      <w:outlineLvl w:val="1"/>
    </w:pPr>
    <w:rPr>
      <w:rFonts w:ascii="Cambria" w:hAnsi="Cambria"/>
      <w:b/>
      <w:bCs/>
      <w:color w:val="4F81BD"/>
      <w:sz w:val="26"/>
      <w:szCs w:val="26"/>
      <w:lang w:eastAsia="en-US"/>
    </w:rPr>
  </w:style>
  <w:style w:type="character" w:customStyle="1" w:styleId="EncabezadoCar">
    <w:name w:val="Encabezado Car"/>
    <w:aliases w:val="Encabezado Linea 1 Car"/>
    <w:basedOn w:val="Fuentedeprrafopredeter"/>
    <w:link w:val="Encabezado"/>
    <w:uiPriority w:val="99"/>
    <w:qFormat/>
    <w:rsid w:val="00755D40"/>
  </w:style>
  <w:style w:type="character" w:customStyle="1" w:styleId="PiedepginaCar">
    <w:name w:val="Pie de página Car"/>
    <w:basedOn w:val="Fuentedeprrafopredeter"/>
    <w:link w:val="Piedepgina"/>
    <w:uiPriority w:val="99"/>
    <w:qFormat/>
    <w:rsid w:val="00755D40"/>
  </w:style>
  <w:style w:type="character" w:customStyle="1" w:styleId="TextodegloboCar">
    <w:name w:val="Texto de globo Car"/>
    <w:link w:val="Textodeglobo"/>
    <w:uiPriority w:val="99"/>
    <w:semiHidden/>
    <w:qFormat/>
    <w:rsid w:val="00755D40"/>
    <w:rPr>
      <w:rFonts w:ascii="Tahoma" w:hAnsi="Tahoma" w:cs="Tahoma"/>
      <w:sz w:val="16"/>
      <w:szCs w:val="16"/>
    </w:rPr>
  </w:style>
  <w:style w:type="character" w:customStyle="1" w:styleId="Ttulo2Car">
    <w:name w:val="Título 2 Car"/>
    <w:link w:val="Encabezado2"/>
    <w:uiPriority w:val="9"/>
    <w:qFormat/>
    <w:rsid w:val="00A94333"/>
    <w:rPr>
      <w:rFonts w:ascii="Cambria" w:eastAsia="Times New Roman" w:hAnsi="Cambria" w:cs="Times New Roman"/>
      <w:b/>
      <w:bCs/>
      <w:color w:val="4F81BD"/>
      <w:sz w:val="26"/>
      <w:szCs w:val="26"/>
    </w:rPr>
  </w:style>
  <w:style w:type="character" w:styleId="Textodelmarcadordeposicin">
    <w:name w:val="Placeholder Text"/>
    <w:uiPriority w:val="99"/>
    <w:semiHidden/>
    <w:qFormat/>
    <w:rsid w:val="00A94333"/>
    <w:rPr>
      <w:color w:val="808080"/>
    </w:rPr>
  </w:style>
  <w:style w:type="character" w:customStyle="1" w:styleId="codigobarras">
    <w:name w:val="codigo barras"/>
    <w:qFormat/>
    <w:rsid w:val="00F5284F"/>
    <w:rPr>
      <w:rFonts w:ascii="Code3of9" w:hAnsi="Code3of9"/>
      <w:b w:val="0"/>
    </w:rPr>
  </w:style>
  <w:style w:type="character" w:styleId="Textoennegrita">
    <w:name w:val="Strong"/>
    <w:uiPriority w:val="22"/>
    <w:qFormat/>
    <w:rsid w:val="00BA5432"/>
    <w:rPr>
      <w:b/>
      <w:bCs/>
    </w:rPr>
  </w:style>
  <w:style w:type="character" w:customStyle="1" w:styleId="EnlacedeInternet">
    <w:name w:val="Enlace de Internet"/>
    <w:uiPriority w:val="99"/>
    <w:unhideWhenUsed/>
    <w:rsid w:val="006C6A10"/>
    <w:rPr>
      <w:color w:val="0000FF"/>
      <w:u w:val="single"/>
    </w:rPr>
  </w:style>
  <w:style w:type="paragraph" w:styleId="Encabezado">
    <w:name w:val="header"/>
    <w:aliases w:val="Encabezado Linea 1"/>
    <w:basedOn w:val="Normal"/>
    <w:next w:val="Cuerpodetexto"/>
    <w:link w:val="EncabezadoCar"/>
    <w:uiPriority w:val="99"/>
    <w:qFormat/>
    <w:pPr>
      <w:keepNext/>
      <w:spacing w:before="240" w:after="120"/>
    </w:pPr>
    <w:rPr>
      <w:rFonts w:ascii="Liberation Sans" w:eastAsia="Droid Sans Fallback" w:hAnsi="Liberation Sans" w:cs="Free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qFormat/>
    <w:rsid w:val="0024126C"/>
    <w:pPr>
      <w:spacing w:after="0" w:line="240" w:lineRule="auto"/>
    </w:pPr>
    <w:rPr>
      <w:rFonts w:ascii="Arial" w:hAnsi="Arial" w:cs="FreeSans"/>
    </w:rPr>
  </w:style>
  <w:style w:type="paragraph" w:customStyle="1" w:styleId="Pie">
    <w:name w:val="Pie"/>
    <w:basedOn w:val="Normal"/>
    <w:pPr>
      <w:suppressLineNumbers/>
      <w:spacing w:before="120" w:after="120"/>
    </w:pPr>
    <w:rPr>
      <w:rFonts w:cs="FreeSans"/>
      <w:i/>
      <w:iCs/>
    </w:rPr>
  </w:style>
  <w:style w:type="paragraph" w:customStyle="1" w:styleId="ndice">
    <w:name w:val="Índice"/>
    <w:basedOn w:val="Normal"/>
    <w:qFormat/>
    <w:rsid w:val="00FA4D03"/>
    <w:pPr>
      <w:suppressLineNumbers/>
    </w:pPr>
    <w:rPr>
      <w:rFonts w:ascii="Arial" w:hAnsi="Arial" w:cs="FreeSans"/>
    </w:rPr>
  </w:style>
  <w:style w:type="paragraph" w:customStyle="1" w:styleId="Encabezamiento">
    <w:name w:val="Encabezamiento"/>
    <w:basedOn w:val="Normal"/>
    <w:uiPriority w:val="99"/>
    <w:unhideWhenUsed/>
    <w:rsid w:val="00755D40"/>
    <w:pPr>
      <w:tabs>
        <w:tab w:val="center" w:pos="4419"/>
        <w:tab w:val="right" w:pos="8838"/>
      </w:tabs>
    </w:pPr>
    <w:rPr>
      <w:rFonts w:ascii="Calibri" w:eastAsia="Calibri" w:hAnsi="Calibri"/>
      <w:sz w:val="22"/>
      <w:szCs w:val="22"/>
      <w:lang w:eastAsia="en-US"/>
    </w:rPr>
  </w:style>
  <w:style w:type="paragraph" w:styleId="Piedepgina">
    <w:name w:val="footer"/>
    <w:basedOn w:val="Normal"/>
    <w:link w:val="PiedepginaCar"/>
    <w:uiPriority w:val="99"/>
    <w:unhideWhenUsed/>
    <w:rsid w:val="00755D40"/>
    <w:pPr>
      <w:tabs>
        <w:tab w:val="center" w:pos="4419"/>
        <w:tab w:val="right" w:pos="8838"/>
      </w:tabs>
    </w:pPr>
  </w:style>
  <w:style w:type="paragraph" w:styleId="Textodeglobo">
    <w:name w:val="Balloon Text"/>
    <w:basedOn w:val="Normal"/>
    <w:link w:val="TextodegloboCar"/>
    <w:uiPriority w:val="99"/>
    <w:semiHidden/>
    <w:unhideWhenUsed/>
    <w:qFormat/>
    <w:rsid w:val="00755D40"/>
    <w:rPr>
      <w:rFonts w:ascii="Tahoma" w:eastAsia="Calibri" w:hAnsi="Tahoma" w:cs="Tahoma"/>
      <w:sz w:val="16"/>
      <w:szCs w:val="16"/>
      <w:lang w:eastAsia="en-US"/>
    </w:rPr>
  </w:style>
  <w:style w:type="paragraph" w:styleId="NormalWeb">
    <w:name w:val="Normal (Web)"/>
    <w:basedOn w:val="Normal"/>
    <w:uiPriority w:val="99"/>
    <w:semiHidden/>
    <w:unhideWhenUsed/>
    <w:qFormat/>
    <w:rsid w:val="00BA5432"/>
    <w:pPr>
      <w:spacing w:beforeAutospacing="1" w:afterAutospacing="1"/>
    </w:pPr>
    <w:rPr>
      <w:lang w:eastAsia="es-CO"/>
    </w:rPr>
  </w:style>
  <w:style w:type="paragraph" w:styleId="Prrafodelista">
    <w:name w:val="List Paragraph"/>
    <w:basedOn w:val="Normal"/>
    <w:uiPriority w:val="34"/>
    <w:qFormat/>
    <w:rsid w:val="00BA5432"/>
    <w:pPr>
      <w:ind w:left="720"/>
      <w:contextualSpacing/>
    </w:pPr>
  </w:style>
  <w:style w:type="paragraph" w:customStyle="1" w:styleId="Sinespaciado1">
    <w:name w:val="Sin espaciado1"/>
    <w:qFormat/>
    <w:rsid w:val="00436A1A"/>
    <w:pPr>
      <w:keepNext/>
      <w:suppressAutoHyphens/>
      <w:spacing w:after="200" w:line="100" w:lineRule="atLeast"/>
      <w:jc w:val="both"/>
    </w:pPr>
    <w:rPr>
      <w:color w:val="00000A"/>
      <w:sz w:val="24"/>
      <w:lang w:eastAsia="en-US"/>
    </w:rPr>
  </w:style>
  <w:style w:type="table" w:styleId="Tablaconcuadrcula">
    <w:name w:val="Table Grid"/>
    <w:basedOn w:val="Tablanormal"/>
    <w:uiPriority w:val="39"/>
    <w:rsid w:val="0020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2750C"/>
    <w:rPr>
      <w:rFonts w:ascii="Arial" w:hAnsi="Arial" w:cs="Arial"/>
      <w:b/>
      <w:sz w:val="24"/>
      <w:szCs w:val="24"/>
      <w:lang w:eastAsia="es-ES"/>
    </w:rPr>
  </w:style>
  <w:style w:type="character" w:customStyle="1" w:styleId="Ttulo2Car1">
    <w:name w:val="Título 2 Car1"/>
    <w:basedOn w:val="Fuentedeprrafopredeter"/>
    <w:uiPriority w:val="9"/>
    <w:semiHidden/>
    <w:rsid w:val="006E7B5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rsid w:val="00466AE4"/>
    <w:rPr>
      <w:rFonts w:ascii="Arial" w:hAnsi="Arial" w:cs="Arial"/>
      <w:b/>
      <w:sz w:val="24"/>
      <w:szCs w:val="24"/>
      <w:lang w:eastAsia="es-ES"/>
    </w:rPr>
  </w:style>
  <w:style w:type="paragraph" w:styleId="TDC1">
    <w:name w:val="toc 1"/>
    <w:basedOn w:val="Normal"/>
    <w:next w:val="Normal"/>
    <w:autoRedefine/>
    <w:uiPriority w:val="39"/>
    <w:unhideWhenUsed/>
    <w:rsid w:val="005753CB"/>
    <w:pPr>
      <w:spacing w:before="120" w:after="120"/>
      <w:jc w:val="both"/>
    </w:pPr>
    <w:rPr>
      <w:rFonts w:ascii="Arial" w:hAnsi="Arial"/>
      <w:b/>
      <w:i/>
      <w:szCs w:val="20"/>
      <w:lang w:val="en-US" w:eastAsia="en-US"/>
    </w:rPr>
  </w:style>
  <w:style w:type="paragraph" w:styleId="TDC2">
    <w:name w:val="toc 2"/>
    <w:basedOn w:val="Normal"/>
    <w:next w:val="Normal"/>
    <w:autoRedefine/>
    <w:uiPriority w:val="39"/>
    <w:unhideWhenUsed/>
    <w:rsid w:val="00DE51EC"/>
    <w:pPr>
      <w:ind w:left="200"/>
      <w:jc w:val="both"/>
    </w:pPr>
    <w:rPr>
      <w:rFonts w:ascii="Arial" w:hAnsi="Arial"/>
      <w:szCs w:val="20"/>
      <w:lang w:val="en-US" w:eastAsia="en-US"/>
    </w:rPr>
  </w:style>
  <w:style w:type="paragraph" w:styleId="TDC3">
    <w:name w:val="toc 3"/>
    <w:basedOn w:val="Normal"/>
    <w:next w:val="Normal"/>
    <w:autoRedefine/>
    <w:uiPriority w:val="39"/>
    <w:unhideWhenUsed/>
    <w:rsid w:val="00DE51EC"/>
    <w:pPr>
      <w:ind w:left="400"/>
      <w:jc w:val="both"/>
    </w:pPr>
    <w:rPr>
      <w:rFonts w:ascii="Arial" w:hAnsi="Arial"/>
      <w:szCs w:val="20"/>
      <w:lang w:val="en-US" w:eastAsia="en-US"/>
    </w:rPr>
  </w:style>
  <w:style w:type="character" w:styleId="Hipervnculo">
    <w:name w:val="Hyperlink"/>
    <w:basedOn w:val="Fuentedeprrafopredeter"/>
    <w:uiPriority w:val="99"/>
    <w:unhideWhenUsed/>
    <w:rsid w:val="006E7B5B"/>
    <w:rPr>
      <w:color w:val="0563C1" w:themeColor="hyperlink"/>
      <w:u w:val="single"/>
    </w:rPr>
  </w:style>
  <w:style w:type="character" w:styleId="Nmerodelnea">
    <w:name w:val="line number"/>
    <w:basedOn w:val="Fuentedeprrafopredeter"/>
    <w:uiPriority w:val="99"/>
    <w:semiHidden/>
    <w:unhideWhenUsed/>
    <w:rsid w:val="00DE51EC"/>
  </w:style>
  <w:style w:type="paragraph" w:styleId="TDC4">
    <w:name w:val="toc 4"/>
    <w:basedOn w:val="Normal"/>
    <w:next w:val="Normal"/>
    <w:autoRedefine/>
    <w:uiPriority w:val="39"/>
    <w:unhideWhenUsed/>
    <w:rsid w:val="00DE51EC"/>
    <w:pPr>
      <w:ind w:left="720"/>
      <w:jc w:val="both"/>
    </w:pPr>
    <w:rPr>
      <w:rFonts w:ascii="Arial" w:hAnsi="Arial"/>
    </w:rPr>
  </w:style>
  <w:style w:type="paragraph" w:styleId="TDC5">
    <w:name w:val="toc 5"/>
    <w:basedOn w:val="Normal"/>
    <w:next w:val="Normal"/>
    <w:autoRedefine/>
    <w:uiPriority w:val="39"/>
    <w:semiHidden/>
    <w:unhideWhenUsed/>
    <w:rsid w:val="00DE51EC"/>
    <w:pPr>
      <w:ind w:left="960"/>
      <w:jc w:val="both"/>
    </w:pPr>
    <w:rPr>
      <w:rFonts w:ascii="Arial" w:hAnsi="Arial"/>
    </w:rPr>
  </w:style>
  <w:style w:type="character" w:customStyle="1" w:styleId="Ttulo4Car">
    <w:name w:val="Título 4 Car"/>
    <w:basedOn w:val="Fuentedeprrafopredeter"/>
    <w:link w:val="Ttulo4"/>
    <w:uiPriority w:val="9"/>
    <w:rsid w:val="00466AE4"/>
    <w:rPr>
      <w:rFonts w:ascii="Arial" w:hAnsi="Arial" w:cs="Arial"/>
      <w:b/>
      <w:sz w:val="24"/>
      <w:szCs w:val="24"/>
      <w:lang w:eastAsia="es-ES"/>
    </w:rPr>
  </w:style>
  <w:style w:type="character" w:customStyle="1" w:styleId="Ttulo5Car">
    <w:name w:val="Título 5 Car"/>
    <w:basedOn w:val="Fuentedeprrafopredeter"/>
    <w:link w:val="Ttulo5"/>
    <w:uiPriority w:val="9"/>
    <w:semiHidden/>
    <w:rsid w:val="0032750C"/>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uiPriority w:val="9"/>
    <w:semiHidden/>
    <w:rsid w:val="0032750C"/>
    <w:rPr>
      <w:rFonts w:asciiTheme="majorHAnsi" w:eastAsiaTheme="majorEastAsia" w:hAnsiTheme="majorHAnsi" w:cstheme="majorBidi"/>
      <w:color w:val="1F4D78" w:themeColor="accent1" w:themeShade="7F"/>
      <w:sz w:val="24"/>
      <w:szCs w:val="24"/>
      <w:lang w:val="es-ES" w:eastAsia="es-ES"/>
    </w:rPr>
  </w:style>
  <w:style w:type="character" w:customStyle="1" w:styleId="Ttulo7Car">
    <w:name w:val="Título 7 Car"/>
    <w:basedOn w:val="Fuentedeprrafopredeter"/>
    <w:link w:val="Ttulo7"/>
    <w:uiPriority w:val="9"/>
    <w:semiHidden/>
    <w:rsid w:val="0032750C"/>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uiPriority w:val="9"/>
    <w:semiHidden/>
    <w:rsid w:val="0032750C"/>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32750C"/>
    <w:rPr>
      <w:rFonts w:asciiTheme="majorHAnsi" w:eastAsiaTheme="majorEastAsia" w:hAnsiTheme="majorHAnsi" w:cstheme="majorBidi"/>
      <w:i/>
      <w:iCs/>
      <w:color w:val="272727" w:themeColor="text1" w:themeTint="D8"/>
      <w:sz w:val="21"/>
      <w:szCs w:val="21"/>
      <w:lang w:val="es-ES" w:eastAsia="es-ES"/>
    </w:rPr>
  </w:style>
  <w:style w:type="character" w:styleId="Refdecomentario">
    <w:name w:val="annotation reference"/>
    <w:basedOn w:val="Fuentedeprrafopredeter"/>
    <w:uiPriority w:val="99"/>
    <w:semiHidden/>
    <w:unhideWhenUsed/>
    <w:rsid w:val="0072068A"/>
    <w:rPr>
      <w:sz w:val="16"/>
      <w:szCs w:val="16"/>
    </w:rPr>
  </w:style>
  <w:style w:type="paragraph" w:styleId="Textocomentario">
    <w:name w:val="annotation text"/>
    <w:basedOn w:val="Normal"/>
    <w:link w:val="TextocomentarioCar"/>
    <w:uiPriority w:val="99"/>
    <w:semiHidden/>
    <w:unhideWhenUsed/>
    <w:rsid w:val="0072068A"/>
    <w:rPr>
      <w:sz w:val="20"/>
      <w:szCs w:val="20"/>
    </w:rPr>
  </w:style>
  <w:style w:type="character" w:customStyle="1" w:styleId="TextocomentarioCar">
    <w:name w:val="Texto comentario Car"/>
    <w:basedOn w:val="Fuentedeprrafopredeter"/>
    <w:link w:val="Textocomentario"/>
    <w:uiPriority w:val="99"/>
    <w:semiHidden/>
    <w:rsid w:val="0072068A"/>
    <w:rPr>
      <w:rFonts w:ascii="Times New Roman" w:eastAsia="Times New Roman" w:hAnsi="Times New Roman"/>
      <w:lang w:eastAsia="es-ES_tradnl"/>
    </w:rPr>
  </w:style>
  <w:style w:type="paragraph" w:styleId="Asuntodelcomentario">
    <w:name w:val="annotation subject"/>
    <w:basedOn w:val="Textocomentario"/>
    <w:next w:val="Textocomentario"/>
    <w:link w:val="AsuntodelcomentarioCar"/>
    <w:uiPriority w:val="99"/>
    <w:semiHidden/>
    <w:unhideWhenUsed/>
    <w:rsid w:val="0072068A"/>
    <w:rPr>
      <w:b/>
      <w:bCs/>
    </w:rPr>
  </w:style>
  <w:style w:type="character" w:customStyle="1" w:styleId="AsuntodelcomentarioCar">
    <w:name w:val="Asunto del comentario Car"/>
    <w:basedOn w:val="TextocomentarioCar"/>
    <w:link w:val="Asuntodelcomentario"/>
    <w:uiPriority w:val="99"/>
    <w:semiHidden/>
    <w:rsid w:val="0072068A"/>
    <w:rPr>
      <w:rFonts w:ascii="Times New Roman" w:eastAsia="Times New Roman" w:hAnsi="Times New Roman"/>
      <w:b/>
      <w:bCs/>
      <w:lang w:eastAsia="es-ES_tradnl"/>
    </w:rPr>
  </w:style>
  <w:style w:type="paragraph" w:styleId="Revisin">
    <w:name w:val="Revision"/>
    <w:hidden/>
    <w:uiPriority w:val="99"/>
    <w:semiHidden/>
    <w:rsid w:val="0072068A"/>
    <w:rPr>
      <w:rFonts w:ascii="Times New Roman" w:eastAsia="Times New Roman" w:hAnsi="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05077">
      <w:bodyDiv w:val="1"/>
      <w:marLeft w:val="0"/>
      <w:marRight w:val="0"/>
      <w:marTop w:val="0"/>
      <w:marBottom w:val="0"/>
      <w:divBdr>
        <w:top w:val="none" w:sz="0" w:space="0" w:color="auto"/>
        <w:left w:val="none" w:sz="0" w:space="0" w:color="auto"/>
        <w:bottom w:val="none" w:sz="0" w:space="0" w:color="auto"/>
        <w:right w:val="none" w:sz="0" w:space="0" w:color="auto"/>
      </w:divBdr>
    </w:div>
    <w:div w:id="381830170">
      <w:bodyDiv w:val="1"/>
      <w:marLeft w:val="0"/>
      <w:marRight w:val="0"/>
      <w:marTop w:val="0"/>
      <w:marBottom w:val="0"/>
      <w:divBdr>
        <w:top w:val="none" w:sz="0" w:space="0" w:color="auto"/>
        <w:left w:val="none" w:sz="0" w:space="0" w:color="auto"/>
        <w:bottom w:val="none" w:sz="0" w:space="0" w:color="auto"/>
        <w:right w:val="none" w:sz="0" w:space="0" w:color="auto"/>
      </w:divBdr>
    </w:div>
    <w:div w:id="453328854">
      <w:bodyDiv w:val="1"/>
      <w:marLeft w:val="0"/>
      <w:marRight w:val="0"/>
      <w:marTop w:val="0"/>
      <w:marBottom w:val="0"/>
      <w:divBdr>
        <w:top w:val="none" w:sz="0" w:space="0" w:color="auto"/>
        <w:left w:val="none" w:sz="0" w:space="0" w:color="auto"/>
        <w:bottom w:val="none" w:sz="0" w:space="0" w:color="auto"/>
        <w:right w:val="none" w:sz="0" w:space="0" w:color="auto"/>
      </w:divBdr>
    </w:div>
    <w:div w:id="639967776">
      <w:bodyDiv w:val="1"/>
      <w:marLeft w:val="0"/>
      <w:marRight w:val="0"/>
      <w:marTop w:val="0"/>
      <w:marBottom w:val="0"/>
      <w:divBdr>
        <w:top w:val="none" w:sz="0" w:space="0" w:color="auto"/>
        <w:left w:val="none" w:sz="0" w:space="0" w:color="auto"/>
        <w:bottom w:val="none" w:sz="0" w:space="0" w:color="auto"/>
        <w:right w:val="none" w:sz="0" w:space="0" w:color="auto"/>
      </w:divBdr>
    </w:div>
    <w:div w:id="779644433">
      <w:bodyDiv w:val="1"/>
      <w:marLeft w:val="0"/>
      <w:marRight w:val="0"/>
      <w:marTop w:val="0"/>
      <w:marBottom w:val="0"/>
      <w:divBdr>
        <w:top w:val="none" w:sz="0" w:space="0" w:color="auto"/>
        <w:left w:val="none" w:sz="0" w:space="0" w:color="auto"/>
        <w:bottom w:val="none" w:sz="0" w:space="0" w:color="auto"/>
        <w:right w:val="none" w:sz="0" w:space="0" w:color="auto"/>
      </w:divBdr>
    </w:div>
    <w:div w:id="1021856950">
      <w:bodyDiv w:val="1"/>
      <w:marLeft w:val="0"/>
      <w:marRight w:val="0"/>
      <w:marTop w:val="0"/>
      <w:marBottom w:val="0"/>
      <w:divBdr>
        <w:top w:val="none" w:sz="0" w:space="0" w:color="auto"/>
        <w:left w:val="none" w:sz="0" w:space="0" w:color="auto"/>
        <w:bottom w:val="none" w:sz="0" w:space="0" w:color="auto"/>
        <w:right w:val="none" w:sz="0" w:space="0" w:color="auto"/>
      </w:divBdr>
    </w:div>
    <w:div w:id="1149173872">
      <w:bodyDiv w:val="1"/>
      <w:marLeft w:val="0"/>
      <w:marRight w:val="0"/>
      <w:marTop w:val="0"/>
      <w:marBottom w:val="0"/>
      <w:divBdr>
        <w:top w:val="none" w:sz="0" w:space="0" w:color="auto"/>
        <w:left w:val="none" w:sz="0" w:space="0" w:color="auto"/>
        <w:bottom w:val="none" w:sz="0" w:space="0" w:color="auto"/>
        <w:right w:val="none" w:sz="0" w:space="0" w:color="auto"/>
      </w:divBdr>
    </w:div>
    <w:div w:id="1261181844">
      <w:bodyDiv w:val="1"/>
      <w:marLeft w:val="0"/>
      <w:marRight w:val="0"/>
      <w:marTop w:val="0"/>
      <w:marBottom w:val="0"/>
      <w:divBdr>
        <w:top w:val="none" w:sz="0" w:space="0" w:color="auto"/>
        <w:left w:val="none" w:sz="0" w:space="0" w:color="auto"/>
        <w:bottom w:val="none" w:sz="0" w:space="0" w:color="auto"/>
        <w:right w:val="none" w:sz="0" w:space="0" w:color="auto"/>
      </w:divBdr>
    </w:div>
    <w:div w:id="1717117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8942729923DD3E41ABE998432493E3D1" ma:contentTypeVersion="2" ma:contentTypeDescription="Crear nuevo documento." ma:contentTypeScope="" ma:versionID="28d0085fb3ff3ba2637e27c597caf0b5">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8FE2D-BB19-1A4E-9FA7-3FCCD97D5D53}"/>
</file>

<file path=customXml/itemProps2.xml><?xml version="1.0" encoding="utf-8"?>
<ds:datastoreItem xmlns:ds="http://schemas.openxmlformats.org/officeDocument/2006/customXml" ds:itemID="{7C2CDA81-1A54-4A3F-B059-3E12DD531DDA}"/>
</file>

<file path=customXml/itemProps3.xml><?xml version="1.0" encoding="utf-8"?>
<ds:datastoreItem xmlns:ds="http://schemas.openxmlformats.org/officeDocument/2006/customXml" ds:itemID="{D6CA4BF4-2EA9-4256-821F-5092E5E8F6A6}"/>
</file>

<file path=customXml/itemProps4.xml><?xml version="1.0" encoding="utf-8"?>
<ds:datastoreItem xmlns:ds="http://schemas.openxmlformats.org/officeDocument/2006/customXml" ds:itemID="{531022E1-7947-413C-91AB-6777437018D5}"/>
</file>

<file path=docProps/app.xml><?xml version="1.0" encoding="utf-8"?>
<Properties xmlns="http://schemas.openxmlformats.org/officeDocument/2006/extended-properties" xmlns:vt="http://schemas.openxmlformats.org/officeDocument/2006/docPropsVTypes">
  <Template>Normal.dotm</Template>
  <TotalTime>1</TotalTime>
  <Pages>17</Pages>
  <Words>5268</Words>
  <Characters>28975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aochoa</dc:creator>
  <cp:lastModifiedBy>Jannluck Canosa Cantor</cp:lastModifiedBy>
  <cp:revision>2</cp:revision>
  <cp:lastPrinted>2020-10-29T22:08:00Z</cp:lastPrinted>
  <dcterms:created xsi:type="dcterms:W3CDTF">2021-09-29T22:33:00Z</dcterms:created>
  <dcterms:modified xsi:type="dcterms:W3CDTF">2021-09-29T22:33:00Z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0x0101008942729923DD3E41ABE998432493E3D1</vt:lpwstr>
  </property>
</Properties>
</file>