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C3097" w:rsidRDefault="001C3097">
      <w:pPr>
        <w:rPr>
          <w:rFonts w:ascii="Arial" w:eastAsia="Arial" w:hAnsi="Arial" w:cs="Arial"/>
        </w:rPr>
      </w:pPr>
    </w:p>
    <w:p w14:paraId="00000002" w14:textId="77777777" w:rsidR="001C3097" w:rsidRDefault="001C3097">
      <w:pPr>
        <w:rPr>
          <w:rFonts w:ascii="Arial" w:eastAsia="Arial" w:hAnsi="Arial" w:cs="Arial"/>
        </w:rPr>
      </w:pPr>
    </w:p>
    <w:p w14:paraId="00000003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</w:t>
      </w:r>
    </w:p>
    <w:p w14:paraId="00000004" w14:textId="77777777" w:rsidR="001C3097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CARLOS ADRIAN CORREA FLORES </w:t>
      </w:r>
    </w:p>
    <w:p w14:paraId="00000005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 </w:t>
      </w:r>
    </w:p>
    <w:p w14:paraId="00000006" w14:textId="77777777" w:rsidR="001C3097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Unidad de Planeación Minero Energética – UPME </w:t>
      </w:r>
    </w:p>
    <w:p w14:paraId="00000007" w14:textId="77777777" w:rsidR="001C3097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Bogotá D.C. </w:t>
      </w:r>
    </w:p>
    <w:p w14:paraId="00000008" w14:textId="77777777" w:rsidR="001C3097" w:rsidRDefault="001C3097">
      <w:pPr>
        <w:rPr>
          <w:rFonts w:ascii="Arial" w:eastAsia="Arial" w:hAnsi="Arial" w:cs="Arial"/>
        </w:rPr>
      </w:pPr>
    </w:p>
    <w:p w14:paraId="00000009" w14:textId="5CD5B13C" w:rsidR="001C3097" w:rsidRDefault="00000000">
      <w:pPr>
        <w:ind w:left="1410" w:hanging="14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Referencia: </w:t>
      </w:r>
      <w:r>
        <w:rPr>
          <w:rFonts w:ascii="Arial" w:eastAsia="Arial" w:hAnsi="Arial" w:cs="Arial"/>
        </w:rPr>
        <w:tab/>
        <w:t xml:space="preserve">Declaración del interesado de ser </w:t>
      </w:r>
      <w:proofErr w:type="spellStart"/>
      <w:r>
        <w:rPr>
          <w:rFonts w:ascii="Arial" w:eastAsia="Arial" w:hAnsi="Arial" w:cs="Arial"/>
          <w:b/>
          <w:color w:val="FF0000"/>
        </w:rPr>
        <w:t>Autogenerador</w:t>
      </w:r>
      <w:proofErr w:type="spellEnd"/>
      <w:r>
        <w:rPr>
          <w:rFonts w:ascii="Arial" w:eastAsia="Arial" w:hAnsi="Arial" w:cs="Arial"/>
          <w:b/>
          <w:color w:val="FF0000"/>
        </w:rPr>
        <w:t>, Cogenerador, Planta Menor o Generador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que se encuentra conectado al Sistema Interconectado Nacional - SIN, con una capacidad instalada igual o superior a 1 MW</w:t>
      </w:r>
      <w:r w:rsidR="00224AD6">
        <w:rPr>
          <w:rFonts w:ascii="Arial" w:eastAsia="Arial" w:hAnsi="Arial" w:cs="Arial"/>
        </w:rPr>
        <w:t xml:space="preserve">, De acuerdo con el </w:t>
      </w:r>
      <w:r w:rsidR="00224AD6" w:rsidRPr="00224AD6">
        <w:rPr>
          <w:rFonts w:ascii="Arial" w:eastAsia="Arial" w:hAnsi="Arial" w:cs="Arial"/>
        </w:rPr>
        <w:t>procedimiento simplificado para las solicitudes ampliación temporal de capacidad de transporte asignada con concepto aprobado en el marco de la Resolución CREG 101 034 de 2024.</w:t>
      </w:r>
    </w:p>
    <w:p w14:paraId="180F3111" w14:textId="77777777" w:rsidR="00224AD6" w:rsidRDefault="00224AD6">
      <w:pPr>
        <w:jc w:val="both"/>
        <w:rPr>
          <w:rFonts w:ascii="Arial" w:eastAsia="Arial" w:hAnsi="Arial" w:cs="Arial"/>
        </w:rPr>
      </w:pPr>
    </w:p>
    <w:p w14:paraId="0000000B" w14:textId="7ABBF767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b/>
          <w:color w:val="FF0000"/>
        </w:rPr>
        <w:t>Nombre del representante legal del interesado</w:t>
      </w:r>
      <w:r>
        <w:rPr>
          <w:rFonts w:ascii="Arial" w:eastAsia="Arial" w:hAnsi="Arial" w:cs="Arial"/>
          <w:color w:val="000000"/>
        </w:rPr>
        <w:t xml:space="preserve">), identificado con </w:t>
      </w:r>
      <w:r>
        <w:rPr>
          <w:rFonts w:ascii="Arial" w:eastAsia="Arial" w:hAnsi="Arial" w:cs="Arial"/>
        </w:rPr>
        <w:t>cédula</w:t>
      </w:r>
      <w:r>
        <w:rPr>
          <w:rFonts w:ascii="Arial" w:eastAsia="Arial" w:hAnsi="Arial" w:cs="Arial"/>
          <w:color w:val="000000"/>
        </w:rPr>
        <w:t xml:space="preserve"> de ciudadanía No. </w:t>
      </w:r>
      <w:r>
        <w:rPr>
          <w:rFonts w:ascii="Arial" w:eastAsia="Arial" w:hAnsi="Arial" w:cs="Arial"/>
          <w:b/>
          <w:color w:val="000000"/>
        </w:rPr>
        <w:t>XX.XXX.XXX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XXXXXXX</w:t>
      </w:r>
      <w:r>
        <w:rPr>
          <w:rFonts w:ascii="Arial" w:eastAsia="Arial" w:hAnsi="Arial" w:cs="Arial"/>
          <w:color w:val="000000"/>
        </w:rPr>
        <w:t>, actuando en calidad de representante legal de (</w:t>
      </w:r>
      <w:r>
        <w:rPr>
          <w:rFonts w:ascii="Arial" w:eastAsia="Arial" w:hAnsi="Arial" w:cs="Arial"/>
          <w:b/>
          <w:color w:val="FF0000"/>
        </w:rPr>
        <w:t>Nombre de la sociedad inversionista</w:t>
      </w:r>
      <w:r>
        <w:rPr>
          <w:rFonts w:ascii="Arial" w:eastAsia="Arial" w:hAnsi="Arial" w:cs="Arial"/>
          <w:color w:val="000000"/>
        </w:rPr>
        <w:t xml:space="preserve">), identificada con </w:t>
      </w:r>
      <w:proofErr w:type="spellStart"/>
      <w:r>
        <w:rPr>
          <w:rFonts w:ascii="Arial" w:eastAsia="Arial" w:hAnsi="Arial" w:cs="Arial"/>
          <w:color w:val="000000"/>
        </w:rPr>
        <w:t>Nit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>XXX.XXX.XXX-X</w:t>
      </w:r>
      <w:r>
        <w:rPr>
          <w:rFonts w:ascii="Arial" w:eastAsia="Arial" w:hAnsi="Arial" w:cs="Arial"/>
          <w:color w:val="000000"/>
        </w:rPr>
        <w:t>, declaro en mi calidad (</w:t>
      </w:r>
      <w:proofErr w:type="spellStart"/>
      <w:r>
        <w:rPr>
          <w:rFonts w:ascii="Arial" w:eastAsia="Arial" w:hAnsi="Arial" w:cs="Arial"/>
          <w:b/>
          <w:color w:val="FF0000"/>
        </w:rPr>
        <w:t>Autogenerador</w:t>
      </w:r>
      <w:proofErr w:type="spellEnd"/>
      <w:r>
        <w:rPr>
          <w:rFonts w:ascii="Arial" w:eastAsia="Arial" w:hAnsi="Arial" w:cs="Arial"/>
          <w:b/>
          <w:color w:val="FF0000"/>
        </w:rPr>
        <w:t>, Cogenerador, Planta Menor o Generador</w:t>
      </w:r>
      <w:r>
        <w:rPr>
          <w:rFonts w:ascii="Arial" w:eastAsia="Arial" w:hAnsi="Arial" w:cs="Arial"/>
          <w:color w:val="000000"/>
        </w:rPr>
        <w:t xml:space="preserve">) que, cumplo con todos los requisitos exigidos por la Resolución CREG </w:t>
      </w:r>
      <w:r w:rsidR="000956EB" w:rsidRPr="000956EB">
        <w:rPr>
          <w:rFonts w:ascii="Arial" w:eastAsia="Arial" w:hAnsi="Arial" w:cs="Arial"/>
          <w:color w:val="FF0000"/>
        </w:rPr>
        <w:t>XXX</w:t>
      </w:r>
      <w:r>
        <w:rPr>
          <w:rFonts w:ascii="Arial" w:eastAsia="Arial" w:hAnsi="Arial" w:cs="Arial"/>
          <w:color w:val="000000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  <w:color w:val="000000"/>
        </w:rPr>
        <w:t xml:space="preserve"> y en la Resoluc</w:t>
      </w:r>
      <w:r>
        <w:rPr>
          <w:rFonts w:ascii="Arial" w:eastAsia="Arial" w:hAnsi="Arial" w:cs="Arial"/>
        </w:rPr>
        <w:t xml:space="preserve">ión </w:t>
      </w:r>
      <w:r w:rsidR="000956EB">
        <w:rPr>
          <w:rFonts w:ascii="Arial" w:eastAsia="Arial" w:hAnsi="Arial" w:cs="Arial"/>
        </w:rPr>
        <w:t xml:space="preserve">UPME </w:t>
      </w:r>
      <w:r w:rsidR="000956EB" w:rsidRPr="000956EB">
        <w:rPr>
          <w:rFonts w:ascii="Arial" w:eastAsia="Arial" w:hAnsi="Arial" w:cs="Arial"/>
          <w:color w:val="FF0000"/>
        </w:rPr>
        <w:t>XXX</w:t>
      </w:r>
      <w:r w:rsidRPr="000956EB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  <w:color w:val="000000"/>
        </w:rPr>
        <w:t xml:space="preserve">, para solicitar la autorización de entrega de excedentes al Sistema Interconectado Nacional de manera temporal. </w:t>
      </w:r>
    </w:p>
    <w:p w14:paraId="0000000C" w14:textId="16B77640" w:rsidR="001C3097" w:rsidRDefault="00000000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>En especial declaro que el proyecto (</w:t>
      </w:r>
      <w:r>
        <w:rPr>
          <w:rFonts w:ascii="Arial" w:eastAsia="Arial" w:hAnsi="Arial" w:cs="Arial"/>
          <w:b/>
          <w:color w:val="FF0000"/>
        </w:rPr>
        <w:t>Nombre del proyecto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cumple con las siguientes condiciones: </w:t>
      </w:r>
      <w:r>
        <w:rPr>
          <w:rFonts w:ascii="Arial" w:eastAsia="Arial" w:hAnsi="Arial" w:cs="Arial"/>
        </w:rPr>
        <w:t xml:space="preserve">i) se encuentren conectados al Sistema Interconectado Nacional, SIN; </w:t>
      </w:r>
      <w:proofErr w:type="spellStart"/>
      <w:r>
        <w:rPr>
          <w:rFonts w:ascii="Arial" w:eastAsia="Arial" w:hAnsi="Arial" w:cs="Arial"/>
        </w:rPr>
        <w:t>ii</w:t>
      </w:r>
      <w:proofErr w:type="spellEnd"/>
      <w:r>
        <w:rPr>
          <w:rFonts w:ascii="Arial" w:eastAsia="Arial" w:hAnsi="Arial" w:cs="Arial"/>
        </w:rPr>
        <w:t xml:space="preserve">) tengan capacidad instalada superior a 1 MW para plantas menores y cogeneradores, o mayores a 5 MW  para el caso de </w:t>
      </w:r>
      <w:proofErr w:type="spellStart"/>
      <w:r>
        <w:rPr>
          <w:rFonts w:ascii="Arial" w:eastAsia="Arial" w:hAnsi="Arial" w:cs="Arial"/>
        </w:rPr>
        <w:t>autogeneradores</w:t>
      </w:r>
      <w:proofErr w:type="spellEnd"/>
      <w:r>
        <w:rPr>
          <w:rFonts w:ascii="Arial" w:eastAsia="Arial" w:hAnsi="Arial" w:cs="Arial"/>
        </w:rPr>
        <w:t xml:space="preserve">; y </w:t>
      </w:r>
      <w:proofErr w:type="spellStart"/>
      <w:r>
        <w:rPr>
          <w:rFonts w:ascii="Arial" w:eastAsia="Arial" w:hAnsi="Arial" w:cs="Arial"/>
        </w:rPr>
        <w:t>iii</w:t>
      </w:r>
      <w:proofErr w:type="spellEnd"/>
      <w:r>
        <w:rPr>
          <w:rFonts w:ascii="Arial" w:eastAsia="Arial" w:hAnsi="Arial" w:cs="Arial"/>
        </w:rPr>
        <w:t xml:space="preserve">) durante la ventana de aplicación que se define en la </w:t>
      </w:r>
      <w:r w:rsidR="000956EB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esolución CREG </w:t>
      </w:r>
      <w:r w:rsidR="000956EB" w:rsidRPr="000956EB">
        <w:rPr>
          <w:rFonts w:ascii="Arial" w:eastAsia="Arial" w:hAnsi="Arial" w:cs="Arial"/>
          <w:color w:val="FF0000"/>
        </w:rPr>
        <w:t>XXX</w:t>
      </w:r>
      <w:r>
        <w:rPr>
          <w:rFonts w:ascii="Arial" w:eastAsia="Arial" w:hAnsi="Arial" w:cs="Arial"/>
        </w:rPr>
        <w:t xml:space="preserve"> de 202</w:t>
      </w:r>
      <w:r w:rsidR="000956EB" w:rsidRPr="000956EB">
        <w:rPr>
          <w:rFonts w:ascii="Arial" w:eastAsia="Arial" w:hAnsi="Arial" w:cs="Arial"/>
          <w:color w:val="FF0000"/>
        </w:rPr>
        <w:t>X</w:t>
      </w:r>
      <w:r>
        <w:rPr>
          <w:rFonts w:ascii="Arial" w:eastAsia="Arial" w:hAnsi="Arial" w:cs="Arial"/>
        </w:rPr>
        <w:t xml:space="preserve"> puedan entregar excedentes adicionales de generación al SIN, de conformidad con lo establecido en la </w:t>
      </w:r>
      <w:r w:rsidR="000956EB">
        <w:rPr>
          <w:rFonts w:ascii="Arial" w:eastAsia="Arial" w:hAnsi="Arial" w:cs="Arial"/>
        </w:rPr>
        <w:t>citada resolución</w:t>
      </w:r>
      <w:r>
        <w:rPr>
          <w:rFonts w:ascii="Arial" w:eastAsia="Arial" w:hAnsi="Arial" w:cs="Arial"/>
        </w:rPr>
        <w:t xml:space="preserve">. </w:t>
      </w:r>
      <w:r w:rsidR="000956EB"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</w:rPr>
        <w:t xml:space="preserve"> como, para los agentes generadores, </w:t>
      </w:r>
      <w:proofErr w:type="spellStart"/>
      <w:r>
        <w:rPr>
          <w:rFonts w:ascii="Arial" w:eastAsia="Arial" w:hAnsi="Arial" w:cs="Arial"/>
        </w:rPr>
        <w:t>autogeneradores</w:t>
      </w:r>
      <w:proofErr w:type="spellEnd"/>
      <w:r>
        <w:rPr>
          <w:rFonts w:ascii="Arial" w:eastAsia="Arial" w:hAnsi="Arial" w:cs="Arial"/>
        </w:rPr>
        <w:t xml:space="preserve"> y cogeneradores, despachados centralmente,  que declaren su disponibilidad excedentaria, entendida como aquella capacidad efectiva neta o potencia máxima declarada, según corresponda, nueva o adicional a la registrada en el Mercado de Energía Mayorista (MEM), para entregar energía según la reglamentación vigente.</w:t>
      </w:r>
      <w:r>
        <w:rPr>
          <w:rFonts w:ascii="Arial" w:eastAsia="Arial" w:hAnsi="Arial" w:cs="Arial"/>
          <w:i/>
        </w:rPr>
        <w:t xml:space="preserve"> </w:t>
      </w:r>
    </w:p>
    <w:p w14:paraId="543327B8" w14:textId="59D85263" w:rsidR="00224AD6" w:rsidRPr="00224AD6" w:rsidRDefault="00224AD6" w:rsidP="00224AD6">
      <w:pPr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iCs/>
        </w:rPr>
        <w:t>Así mismo, declaro que</w:t>
      </w:r>
      <w:r w:rsidRPr="00224AD6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 xml:space="preserve">las </w:t>
      </w:r>
      <w:r w:rsidRPr="00224AD6">
        <w:rPr>
          <w:rFonts w:ascii="Arial" w:eastAsia="Arial" w:hAnsi="Arial" w:cs="Arial"/>
          <w:iCs/>
        </w:rPr>
        <w:t>condiciones técnicas con las que se dio concepto favorable para su ampliación de capacidad temporal</w:t>
      </w:r>
      <w:r>
        <w:rPr>
          <w:rFonts w:ascii="Arial" w:eastAsia="Arial" w:hAnsi="Arial" w:cs="Arial"/>
          <w:iCs/>
        </w:rPr>
        <w:t xml:space="preserve">, </w:t>
      </w:r>
      <w:r>
        <w:rPr>
          <w:rFonts w:ascii="Arial" w:eastAsia="Arial" w:hAnsi="Arial" w:cs="Arial"/>
          <w:iCs/>
        </w:rPr>
        <w:t xml:space="preserve">mediante la </w:t>
      </w:r>
      <w:r>
        <w:rPr>
          <w:rFonts w:ascii="Arial" w:eastAsia="Arial" w:hAnsi="Arial" w:cs="Arial"/>
          <w:iCs/>
        </w:rPr>
        <w:t>Resolución</w:t>
      </w:r>
      <w:r>
        <w:rPr>
          <w:rFonts w:ascii="Arial" w:eastAsia="Arial" w:hAnsi="Arial" w:cs="Arial"/>
          <w:iCs/>
        </w:rPr>
        <w:t xml:space="preserve"> UPME</w:t>
      </w:r>
      <w:r>
        <w:rPr>
          <w:rFonts w:ascii="Arial" w:eastAsia="Arial" w:hAnsi="Arial" w:cs="Arial"/>
          <w:iCs/>
        </w:rPr>
        <w:t xml:space="preserve"> No. </w:t>
      </w:r>
      <w:proofErr w:type="spellStart"/>
      <w:r w:rsidRPr="00224AD6">
        <w:rPr>
          <w:rFonts w:ascii="Arial" w:eastAsia="Arial" w:hAnsi="Arial" w:cs="Arial"/>
          <w:b/>
          <w:bCs/>
          <w:iCs/>
          <w:color w:val="FF0000"/>
        </w:rPr>
        <w:t>Xxxx</w:t>
      </w:r>
      <w:proofErr w:type="spellEnd"/>
      <w:r w:rsidRPr="00224AD6">
        <w:rPr>
          <w:rFonts w:ascii="Arial" w:eastAsia="Arial" w:hAnsi="Arial" w:cs="Arial"/>
          <w:b/>
          <w:bCs/>
          <w:iCs/>
          <w:color w:val="FF0000"/>
        </w:rPr>
        <w:t xml:space="preserve"> </w:t>
      </w:r>
      <w:r>
        <w:rPr>
          <w:rFonts w:ascii="Arial" w:eastAsia="Arial" w:hAnsi="Arial" w:cs="Arial"/>
          <w:iCs/>
        </w:rPr>
        <w:t>de 2024, son las mismas a las indicadas en la solicitud inicial y no presenta modificaciones.</w:t>
      </w:r>
    </w:p>
    <w:p w14:paraId="0000000D" w14:textId="1740322B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Finalmente, declaro que toda la información suministrada con miras a obtener la autorización de entrega temporal de excedentes al SIN, es veraz y me hago responsable por ella. Así mismo, autorizo a la UPME para que de conformidad con el artículo 67 del Código de Procedimiento Administrativo y de lo Contencioso Administrativo, notifique todas las actuaciones surtidas en desarrollo del trámite al correo electrónico de notificaciones registrado en el certificado de existencia y representación legal y/o el consignado ante la Entidad.</w:t>
      </w:r>
    </w:p>
    <w:p w14:paraId="0000000E" w14:textId="77777777" w:rsidR="001C3097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Cordial saludo, </w:t>
      </w:r>
    </w:p>
    <w:p w14:paraId="0000000F" w14:textId="77777777" w:rsidR="001C3097" w:rsidRDefault="0000000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>(</w:t>
      </w:r>
      <w:r>
        <w:rPr>
          <w:rFonts w:ascii="Arial" w:eastAsia="Arial" w:hAnsi="Arial" w:cs="Arial"/>
          <w:b/>
          <w:color w:val="000000"/>
        </w:rPr>
        <w:t>Firma)</w:t>
      </w:r>
    </w:p>
    <w:p w14:paraId="00000010" w14:textId="77777777" w:rsidR="001C3097" w:rsidRDefault="00000000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Nombre del Representante Legal </w:t>
      </w:r>
    </w:p>
    <w:p w14:paraId="00000011" w14:textId="77777777" w:rsidR="001C3097" w:rsidRDefault="00000000">
      <w:pPr>
        <w:spacing w:after="0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Nombre de la sociedad </w:t>
      </w:r>
    </w:p>
    <w:p w14:paraId="00000012" w14:textId="77777777" w:rsidR="001C3097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 xml:space="preserve">Calidad </w:t>
      </w: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FF0000"/>
        </w:rPr>
        <w:t>Autogenerador</w:t>
      </w:r>
      <w:proofErr w:type="spellEnd"/>
      <w:r>
        <w:rPr>
          <w:rFonts w:ascii="Arial" w:eastAsia="Arial" w:hAnsi="Arial" w:cs="Arial"/>
          <w:color w:val="FF0000"/>
        </w:rPr>
        <w:t>, Cogenerador, Planta Menor o Generador</w:t>
      </w:r>
      <w:r>
        <w:rPr>
          <w:rFonts w:ascii="Arial" w:eastAsia="Arial" w:hAnsi="Arial" w:cs="Arial"/>
          <w:color w:val="000000"/>
        </w:rPr>
        <w:t>)</w:t>
      </w:r>
    </w:p>
    <w:sectPr w:rsidR="001C3097">
      <w:pgSz w:w="12240" w:h="15840"/>
      <w:pgMar w:top="567" w:right="1620" w:bottom="1457" w:left="1620" w:header="1032" w:footer="12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97"/>
    <w:rsid w:val="000956EB"/>
    <w:rsid w:val="001C3097"/>
    <w:rsid w:val="00224AD6"/>
    <w:rsid w:val="004C3C51"/>
    <w:rsid w:val="00820C6B"/>
    <w:rsid w:val="008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DE3A8"/>
  <w15:docId w15:val="{CD6801C8-3115-4B4D-83CF-DE5E296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7458BDBAEF4DAC88838F497BA735" ma:contentTypeVersion="2" ma:contentTypeDescription="Crear nuevo documento." ma:contentTypeScope="" ma:versionID="e4668f655cd8a6787c87837a242e7e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LvgD1+QZ0LdpVpRXdjZ1qhm8Pw==">CgMxLjA4AHIhMVdrS2pnajR6VnQtQ0FEcDdLZ1NjRWZXTm94YUJ0SWRK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EC16A-6277-4EA9-96C7-C73B7BC7FB15}"/>
</file>

<file path=customXml/itemProps2.xml><?xml version="1.0" encoding="utf-8"?>
<ds:datastoreItem xmlns:ds="http://schemas.openxmlformats.org/officeDocument/2006/customXml" ds:itemID="{68BA46DC-EC75-42F1-8515-96FE4CB2079F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DEEBDCCE-3C01-412F-8F7C-969799359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Guevara González</dc:creator>
  <cp:lastModifiedBy>Kelly Toro Toro</cp:lastModifiedBy>
  <cp:revision>3</cp:revision>
  <dcterms:created xsi:type="dcterms:W3CDTF">2024-09-24T15:32:00Z</dcterms:created>
  <dcterms:modified xsi:type="dcterms:W3CDTF">2024-09-24T15:38:00Z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0x010100EE407458BDBAEF4DAC88838F497BA735</vt:lpwstr>
  </property>
</Properties>
</file>